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BA76" w14:textId="77777777" w:rsidR="00C01DB7" w:rsidRDefault="00C01DB7" w:rsidP="00C01DB7">
      <w:pPr>
        <w:spacing w:after="0" w:line="240" w:lineRule="auto"/>
        <w:jc w:val="center"/>
        <w:rPr>
          <w:rFonts w:cs="Calibri"/>
          <w:b/>
          <w:bCs/>
          <w:u w:val="single"/>
        </w:rPr>
      </w:pPr>
    </w:p>
    <w:p w14:paraId="53DF256C" w14:textId="77777777" w:rsidR="00C01DB7" w:rsidRDefault="00C01DB7" w:rsidP="00C01DB7">
      <w:pPr>
        <w:spacing w:after="0" w:line="240" w:lineRule="auto"/>
        <w:jc w:val="center"/>
        <w:rPr>
          <w:rFonts w:cs="Calibri"/>
          <w:b/>
          <w:bCs/>
          <w:u w:val="single"/>
        </w:rPr>
      </w:pPr>
    </w:p>
    <w:p w14:paraId="20219549" w14:textId="5A463EAC" w:rsidR="00C01DB7" w:rsidRPr="00C01DB7" w:rsidRDefault="00C01DB7" w:rsidP="00C01DB7">
      <w:pPr>
        <w:spacing w:after="0" w:line="240" w:lineRule="auto"/>
        <w:jc w:val="center"/>
        <w:rPr>
          <w:rFonts w:cs="Calibri"/>
          <w:b/>
          <w:bCs/>
          <w:u w:val="single"/>
        </w:rPr>
      </w:pPr>
      <w:r w:rsidRPr="00C01DB7">
        <w:rPr>
          <w:rFonts w:cs="Calibri"/>
          <w:b/>
          <w:bCs/>
          <w:u w:val="single"/>
        </w:rPr>
        <w:t>Turbidity Video Questions</w:t>
      </w:r>
    </w:p>
    <w:p w14:paraId="118D38B9" w14:textId="77777777" w:rsidR="00C01DB7" w:rsidRDefault="00C01DB7" w:rsidP="00C01DB7">
      <w:pPr>
        <w:spacing w:after="0" w:line="240" w:lineRule="auto"/>
        <w:rPr>
          <w:rFonts w:cs="Calibri"/>
        </w:rPr>
      </w:pPr>
    </w:p>
    <w:p w14:paraId="4368D554" w14:textId="537ED4EF" w:rsidR="00C01DB7" w:rsidRPr="00C01DB7" w:rsidRDefault="00C01DB7" w:rsidP="00C01DB7">
      <w:pPr>
        <w:spacing w:after="0" w:line="240" w:lineRule="auto"/>
        <w:rPr>
          <w:rFonts w:cs="Calibri"/>
        </w:rPr>
      </w:pPr>
      <w:r w:rsidRPr="00C01DB7">
        <w:rPr>
          <w:rFonts w:cs="Calibri"/>
        </w:rPr>
        <w:t>Turbidity indicates the amount of dirt in the water. Dirt, or sediment, hurts the river many ways. It makes it more expensive to clean our drinking water. It can coat the gills of small organisms. It can keep organisms from attaching to gravel or rocks, which may cause them to get swept away in fast water.</w:t>
      </w:r>
    </w:p>
    <w:p w14:paraId="27CCE01E" w14:textId="77777777" w:rsidR="00C01DB7" w:rsidRPr="00C01DB7" w:rsidRDefault="00C01DB7" w:rsidP="00C01DB7">
      <w:pPr>
        <w:spacing w:after="0" w:line="240" w:lineRule="auto"/>
        <w:rPr>
          <w:rFonts w:cs="Calibri"/>
        </w:rPr>
      </w:pPr>
    </w:p>
    <w:p w14:paraId="79BEA840" w14:textId="3138210D" w:rsidR="00C01DB7" w:rsidRPr="00C01DB7" w:rsidRDefault="00C01DB7" w:rsidP="00C01DB7">
      <w:pPr>
        <w:spacing w:after="0" w:line="240" w:lineRule="auto"/>
        <w:rPr>
          <w:rFonts w:cs="Calibri"/>
        </w:rPr>
      </w:pPr>
      <w:r w:rsidRPr="00C01DB7">
        <w:rPr>
          <w:rFonts w:cs="Calibri"/>
        </w:rPr>
        <w:t>A turbidity of 1.0 m-1 or less is quite good</w:t>
      </w:r>
      <w:r>
        <w:rPr>
          <w:rFonts w:cs="Calibri"/>
        </w:rPr>
        <w:t xml:space="preserve"> and </w:t>
      </w:r>
      <w:r w:rsidRPr="00C01DB7">
        <w:rPr>
          <w:rFonts w:cs="Calibri"/>
        </w:rPr>
        <w:t xml:space="preserve">very clear water </w:t>
      </w:r>
    </w:p>
    <w:p w14:paraId="224998C9" w14:textId="546A9FCE" w:rsidR="00C01DB7" w:rsidRPr="00C01DB7" w:rsidRDefault="00C01DB7" w:rsidP="00C01DB7">
      <w:pPr>
        <w:spacing w:after="0" w:line="240" w:lineRule="auto"/>
        <w:rPr>
          <w:rFonts w:cs="Calibri"/>
        </w:rPr>
      </w:pPr>
      <w:r w:rsidRPr="00C01DB7">
        <w:rPr>
          <w:rFonts w:cs="Calibri"/>
        </w:rPr>
        <w:t>Between 1.0 and 2.0 is pretty good</w:t>
      </w:r>
    </w:p>
    <w:p w14:paraId="7C772278" w14:textId="19133AC5" w:rsidR="00C01DB7" w:rsidRPr="00C01DB7" w:rsidRDefault="00C01DB7" w:rsidP="00C01DB7">
      <w:pPr>
        <w:spacing w:after="0" w:line="240" w:lineRule="auto"/>
        <w:rPr>
          <w:rFonts w:cs="Calibri"/>
        </w:rPr>
      </w:pPr>
      <w:r w:rsidRPr="00C01DB7">
        <w:rPr>
          <w:rFonts w:cs="Calibri"/>
        </w:rPr>
        <w:t>From 2.0 to 5.0 is a bit muddy</w:t>
      </w:r>
    </w:p>
    <w:p w14:paraId="0172526E" w14:textId="68243B61" w:rsidR="00C01DB7" w:rsidRPr="00C01DB7" w:rsidRDefault="00C01DB7" w:rsidP="00C01DB7">
      <w:pPr>
        <w:spacing w:after="0" w:line="240" w:lineRule="auto"/>
        <w:rPr>
          <w:rFonts w:cs="Calibri"/>
        </w:rPr>
      </w:pPr>
      <w:r w:rsidRPr="00C01DB7">
        <w:rPr>
          <w:rFonts w:cs="Calibri"/>
        </w:rPr>
        <w:t>From 5.0 to 10.0 is quite muddy</w:t>
      </w:r>
    </w:p>
    <w:p w14:paraId="19D0EAC1" w14:textId="1C3A744F" w:rsidR="00C01DB7" w:rsidRPr="00C01DB7" w:rsidRDefault="00C01DB7" w:rsidP="00C01DB7">
      <w:pPr>
        <w:spacing w:after="0" w:line="240" w:lineRule="auto"/>
        <w:rPr>
          <w:rFonts w:cs="Calibri"/>
        </w:rPr>
      </w:pPr>
      <w:r w:rsidRPr="00C01DB7">
        <w:rPr>
          <w:rFonts w:cs="Calibri"/>
        </w:rPr>
        <w:t xml:space="preserve">Greater than 10 means that the water is </w:t>
      </w:r>
      <w:proofErr w:type="gramStart"/>
      <w:r w:rsidRPr="00C01DB7">
        <w:rPr>
          <w:rFonts w:cs="Calibri"/>
        </w:rPr>
        <w:t>really bad</w:t>
      </w:r>
      <w:proofErr w:type="gramEnd"/>
    </w:p>
    <w:p w14:paraId="7ECAA8B4" w14:textId="77777777" w:rsidR="00C01DB7" w:rsidRPr="00C01DB7" w:rsidRDefault="00C01DB7" w:rsidP="00C01DB7">
      <w:pPr>
        <w:spacing w:after="0" w:line="240" w:lineRule="auto"/>
        <w:rPr>
          <w:rFonts w:cs="Calibri"/>
        </w:rPr>
      </w:pPr>
    </w:p>
    <w:p w14:paraId="3FB70EBE" w14:textId="77777777" w:rsidR="00C01DB7" w:rsidRPr="00C01DB7" w:rsidRDefault="00C01DB7" w:rsidP="00C01DB7">
      <w:pPr>
        <w:spacing w:after="0" w:line="240" w:lineRule="auto"/>
        <w:rPr>
          <w:rFonts w:cs="Calibri"/>
        </w:rPr>
      </w:pPr>
    </w:p>
    <w:p w14:paraId="6CBD6F4E" w14:textId="77777777" w:rsidR="00C01DB7" w:rsidRPr="00C01DB7" w:rsidRDefault="00C01DB7" w:rsidP="00C01DB7">
      <w:pPr>
        <w:spacing w:after="0" w:line="240" w:lineRule="auto"/>
        <w:rPr>
          <w:rFonts w:cs="Calibri"/>
        </w:rPr>
      </w:pPr>
      <w:r w:rsidRPr="00C01DB7">
        <w:rPr>
          <w:rFonts w:cs="Calibri"/>
        </w:rPr>
        <w:t xml:space="preserve">1. What are some effects of high turbidity (measures greater than 2)? </w:t>
      </w:r>
    </w:p>
    <w:p w14:paraId="3A63ECD6" w14:textId="77777777" w:rsidR="00C01DB7" w:rsidRPr="00C01DB7" w:rsidRDefault="00C01DB7" w:rsidP="00C01DB7">
      <w:pPr>
        <w:spacing w:after="0" w:line="240" w:lineRule="auto"/>
        <w:rPr>
          <w:rFonts w:cs="Calibri"/>
        </w:rPr>
      </w:pPr>
    </w:p>
    <w:p w14:paraId="26819DFE" w14:textId="098CCA5A" w:rsidR="00C01DB7" w:rsidRDefault="00C01DB7" w:rsidP="00C01DB7">
      <w:pPr>
        <w:spacing w:after="0" w:line="240" w:lineRule="auto"/>
        <w:rPr>
          <w:rFonts w:cs="Calibri"/>
        </w:rPr>
      </w:pPr>
    </w:p>
    <w:p w14:paraId="793B9564" w14:textId="7DDF0E17" w:rsidR="00C01DB7" w:rsidRDefault="00C01DB7" w:rsidP="00C01DB7">
      <w:pPr>
        <w:spacing w:after="0" w:line="240" w:lineRule="auto"/>
        <w:rPr>
          <w:rFonts w:cs="Calibri"/>
        </w:rPr>
      </w:pPr>
    </w:p>
    <w:p w14:paraId="712C96CB" w14:textId="77777777" w:rsidR="00C01DB7" w:rsidRPr="00C01DB7" w:rsidRDefault="00C01DB7" w:rsidP="00C01DB7">
      <w:pPr>
        <w:spacing w:after="0" w:line="240" w:lineRule="auto"/>
        <w:rPr>
          <w:rFonts w:cs="Calibri"/>
        </w:rPr>
      </w:pPr>
    </w:p>
    <w:p w14:paraId="5596E15A" w14:textId="77777777" w:rsidR="00C01DB7" w:rsidRPr="00C01DB7" w:rsidRDefault="00C01DB7" w:rsidP="00C01DB7">
      <w:pPr>
        <w:spacing w:after="0" w:line="240" w:lineRule="auto"/>
        <w:rPr>
          <w:rFonts w:cs="Calibri"/>
        </w:rPr>
      </w:pPr>
      <w:r w:rsidRPr="00C01DB7">
        <w:rPr>
          <w:rFonts w:cs="Calibri"/>
        </w:rPr>
        <w:t xml:space="preserve">2.  What was the measure of turbidity </w:t>
      </w:r>
      <w:proofErr w:type="gramStart"/>
      <w:r w:rsidRPr="00C01DB7">
        <w:rPr>
          <w:rFonts w:cs="Calibri"/>
        </w:rPr>
        <w:t>of  the</w:t>
      </w:r>
      <w:proofErr w:type="gramEnd"/>
      <w:r w:rsidRPr="00C01DB7">
        <w:rPr>
          <w:rFonts w:cs="Calibri"/>
        </w:rPr>
        <w:t xml:space="preserve"> water in the video? </w:t>
      </w:r>
    </w:p>
    <w:p w14:paraId="18502FDC" w14:textId="56A1CF1F" w:rsidR="00C01DB7" w:rsidRDefault="00C01DB7" w:rsidP="00C01DB7">
      <w:pPr>
        <w:spacing w:after="0" w:line="240" w:lineRule="auto"/>
        <w:rPr>
          <w:rFonts w:cs="Calibri"/>
        </w:rPr>
      </w:pPr>
    </w:p>
    <w:p w14:paraId="1893CF53" w14:textId="77777777" w:rsidR="00C01DB7" w:rsidRPr="00C01DB7" w:rsidRDefault="00C01DB7" w:rsidP="00C01DB7">
      <w:pPr>
        <w:spacing w:after="0" w:line="240" w:lineRule="auto"/>
        <w:rPr>
          <w:rFonts w:cs="Calibri"/>
        </w:rPr>
      </w:pPr>
    </w:p>
    <w:p w14:paraId="5748CF8E" w14:textId="77777777" w:rsidR="00C01DB7" w:rsidRPr="00C01DB7" w:rsidRDefault="00C01DB7" w:rsidP="00C01DB7">
      <w:pPr>
        <w:spacing w:after="0" w:line="240" w:lineRule="auto"/>
        <w:rPr>
          <w:rFonts w:cs="Calibri"/>
        </w:rPr>
      </w:pPr>
    </w:p>
    <w:p w14:paraId="1F4F631D" w14:textId="77777777" w:rsidR="00C01DB7" w:rsidRPr="00C01DB7" w:rsidRDefault="00C01DB7" w:rsidP="00C01DB7">
      <w:pPr>
        <w:spacing w:after="0" w:line="240" w:lineRule="auto"/>
        <w:rPr>
          <w:rFonts w:cs="Calibri"/>
        </w:rPr>
      </w:pPr>
    </w:p>
    <w:p w14:paraId="439A11EC" w14:textId="77777777" w:rsidR="00C01DB7" w:rsidRPr="00C01DB7" w:rsidRDefault="00C01DB7" w:rsidP="00C01DB7">
      <w:pPr>
        <w:spacing w:after="0" w:line="240" w:lineRule="auto"/>
        <w:rPr>
          <w:rFonts w:cs="Calibri"/>
        </w:rPr>
      </w:pPr>
      <w:r w:rsidRPr="00C01DB7">
        <w:rPr>
          <w:rFonts w:cs="Calibri"/>
        </w:rPr>
        <w:t>3. What did that measurement tell us about the health of this stream that day?</w:t>
      </w:r>
    </w:p>
    <w:p w14:paraId="08AE6208" w14:textId="77777777" w:rsidR="00C01DB7" w:rsidRPr="00C01DB7" w:rsidRDefault="00C01DB7" w:rsidP="00C01DB7">
      <w:pPr>
        <w:spacing w:after="0" w:line="240" w:lineRule="auto"/>
        <w:rPr>
          <w:rFonts w:cs="Calibri"/>
        </w:rPr>
      </w:pPr>
    </w:p>
    <w:p w14:paraId="24F37179" w14:textId="79856EAD" w:rsidR="00C01DB7" w:rsidRDefault="00C01DB7" w:rsidP="00C01DB7">
      <w:pPr>
        <w:spacing w:after="0" w:line="240" w:lineRule="auto"/>
        <w:rPr>
          <w:rFonts w:cs="Calibri"/>
        </w:rPr>
      </w:pPr>
    </w:p>
    <w:p w14:paraId="0EF3E6A6" w14:textId="77777777" w:rsidR="00C01DB7" w:rsidRPr="00C01DB7" w:rsidRDefault="00C01DB7" w:rsidP="00C01DB7">
      <w:pPr>
        <w:spacing w:after="0" w:line="240" w:lineRule="auto"/>
        <w:rPr>
          <w:rFonts w:cs="Calibri"/>
        </w:rPr>
      </w:pPr>
    </w:p>
    <w:p w14:paraId="2A54FB03" w14:textId="77777777" w:rsidR="00C01DB7" w:rsidRPr="00C01DB7" w:rsidRDefault="00C01DB7" w:rsidP="00C01DB7">
      <w:pPr>
        <w:spacing w:after="0" w:line="240" w:lineRule="auto"/>
        <w:rPr>
          <w:rFonts w:cs="Calibri"/>
        </w:rPr>
      </w:pPr>
    </w:p>
    <w:p w14:paraId="192E6394" w14:textId="77777777" w:rsidR="00C01DB7" w:rsidRPr="00C01DB7" w:rsidRDefault="00C01DB7" w:rsidP="00C01DB7">
      <w:pPr>
        <w:spacing w:after="0" w:line="240" w:lineRule="auto"/>
        <w:rPr>
          <w:rFonts w:cs="Calibri"/>
        </w:rPr>
      </w:pPr>
      <w:r w:rsidRPr="00C01DB7">
        <w:rPr>
          <w:rFonts w:cs="Calibri"/>
        </w:rPr>
        <w:t>4. What can people do to reduce stream turbidity?</w:t>
      </w:r>
    </w:p>
    <w:p w14:paraId="23AEF52A" w14:textId="77777777" w:rsidR="00C01DB7" w:rsidRPr="00C01DB7" w:rsidRDefault="00C01DB7" w:rsidP="00C01DB7">
      <w:pPr>
        <w:spacing w:after="0" w:line="240" w:lineRule="auto"/>
        <w:rPr>
          <w:rFonts w:cs="Calibri"/>
        </w:rPr>
      </w:pPr>
    </w:p>
    <w:p w14:paraId="0A002247" w14:textId="3DE43543" w:rsidR="00C01DB7" w:rsidRDefault="00C01DB7" w:rsidP="00C01DB7">
      <w:pPr>
        <w:spacing w:after="0" w:line="240" w:lineRule="auto"/>
        <w:rPr>
          <w:rFonts w:cs="Calibri"/>
        </w:rPr>
      </w:pPr>
    </w:p>
    <w:p w14:paraId="76DC25B3" w14:textId="77777777" w:rsidR="00C01DB7" w:rsidRPr="00C01DB7" w:rsidRDefault="00C01DB7" w:rsidP="00C01DB7">
      <w:pPr>
        <w:spacing w:after="0" w:line="240" w:lineRule="auto"/>
        <w:rPr>
          <w:rFonts w:cs="Calibri"/>
        </w:rPr>
      </w:pPr>
    </w:p>
    <w:p w14:paraId="105887C0" w14:textId="77777777" w:rsidR="00C01DB7" w:rsidRPr="00C01DB7" w:rsidRDefault="00C01DB7" w:rsidP="00C01DB7">
      <w:pPr>
        <w:spacing w:after="0" w:line="240" w:lineRule="auto"/>
        <w:rPr>
          <w:rFonts w:cs="Calibri"/>
        </w:rPr>
      </w:pPr>
    </w:p>
    <w:p w14:paraId="099225A3" w14:textId="2F5C904A" w:rsidR="00D3067E" w:rsidRPr="00576BBC" w:rsidRDefault="00C01DB7" w:rsidP="00C01DB7">
      <w:pPr>
        <w:spacing w:after="0" w:line="240" w:lineRule="auto"/>
        <w:rPr>
          <w:rFonts w:cs="Calibri"/>
        </w:rPr>
      </w:pPr>
      <w:r w:rsidRPr="00C01DB7">
        <w:rPr>
          <w:rFonts w:cs="Calibri"/>
        </w:rPr>
        <w:t>5. Think of an example of a condition that could cause the measurement to be different on a different day.</w:t>
      </w:r>
    </w:p>
    <w:p w14:paraId="46BA96A3" w14:textId="77777777" w:rsidR="00D3067E" w:rsidRDefault="00D3067E" w:rsidP="0064293E">
      <w:pPr>
        <w:spacing w:after="0" w:line="240" w:lineRule="auto"/>
        <w:rPr>
          <w:rFonts w:eastAsia="Times New Roman" w:cs="Calibri"/>
          <w:color w:val="212121"/>
          <w:shd w:val="clear" w:color="auto" w:fill="FFFFFF"/>
        </w:rPr>
      </w:pPr>
    </w:p>
    <w:p w14:paraId="7F31BC6F" w14:textId="77777777" w:rsidR="00E0682D" w:rsidRDefault="00E0682D" w:rsidP="0064293E">
      <w:pPr>
        <w:spacing w:after="0" w:line="240" w:lineRule="auto"/>
        <w:rPr>
          <w:rFonts w:eastAsia="Times New Roman" w:cs="Calibri"/>
          <w:color w:val="212121"/>
          <w:shd w:val="clear" w:color="auto" w:fill="FFFFFF"/>
        </w:rPr>
      </w:pPr>
    </w:p>
    <w:p w14:paraId="3216EAA2" w14:textId="77777777" w:rsidR="00E0682D" w:rsidRDefault="00E0682D" w:rsidP="0064293E">
      <w:pPr>
        <w:spacing w:after="0" w:line="240" w:lineRule="auto"/>
        <w:rPr>
          <w:rFonts w:eastAsia="Times New Roman" w:cs="Calibri"/>
          <w:color w:val="212121"/>
          <w:shd w:val="clear" w:color="auto" w:fill="FFFFFF"/>
        </w:rPr>
      </w:pPr>
    </w:p>
    <w:p w14:paraId="34340984" w14:textId="77777777" w:rsidR="00E0682D" w:rsidRDefault="00E0682D" w:rsidP="0064293E">
      <w:pPr>
        <w:spacing w:after="0" w:line="240" w:lineRule="auto"/>
        <w:rPr>
          <w:rFonts w:eastAsia="Times New Roman" w:cs="Calibri"/>
          <w:color w:val="212121"/>
          <w:shd w:val="clear" w:color="auto" w:fill="FFFFFF"/>
        </w:rPr>
      </w:pPr>
    </w:p>
    <w:p w14:paraId="0D9CF174" w14:textId="77777777" w:rsidR="00E0682D" w:rsidRDefault="00E0682D" w:rsidP="0064293E">
      <w:pPr>
        <w:spacing w:after="0" w:line="240" w:lineRule="auto"/>
        <w:rPr>
          <w:rFonts w:eastAsia="Times New Roman" w:cs="Calibri"/>
          <w:color w:val="212121"/>
          <w:shd w:val="clear" w:color="auto" w:fill="FFFFFF"/>
        </w:rPr>
      </w:pPr>
    </w:p>
    <w:p w14:paraId="58E7B366" w14:textId="77777777" w:rsidR="00E0682D" w:rsidRDefault="00E0682D" w:rsidP="0064293E">
      <w:pPr>
        <w:spacing w:after="0" w:line="240" w:lineRule="auto"/>
        <w:rPr>
          <w:rFonts w:eastAsia="Times New Roman" w:cs="Calibri"/>
          <w:color w:val="212121"/>
          <w:shd w:val="clear" w:color="auto" w:fill="FFFFFF"/>
        </w:rPr>
      </w:pPr>
    </w:p>
    <w:p w14:paraId="4BDA3C1A" w14:textId="77777777" w:rsidR="00E0682D" w:rsidRDefault="00E0682D" w:rsidP="0064293E">
      <w:pPr>
        <w:spacing w:after="0" w:line="240" w:lineRule="auto"/>
        <w:rPr>
          <w:rFonts w:eastAsia="Times New Roman" w:cs="Calibri"/>
          <w:color w:val="212121"/>
          <w:shd w:val="clear" w:color="auto" w:fill="FFFFFF"/>
        </w:rPr>
      </w:pPr>
    </w:p>
    <w:p w14:paraId="0E408871" w14:textId="77777777" w:rsidR="00E0682D" w:rsidRDefault="00E0682D" w:rsidP="0064293E">
      <w:pPr>
        <w:spacing w:after="0" w:line="240" w:lineRule="auto"/>
        <w:rPr>
          <w:rFonts w:eastAsia="Times New Roman" w:cs="Calibri"/>
          <w:color w:val="212121"/>
          <w:shd w:val="clear" w:color="auto" w:fill="FFFFFF"/>
        </w:rPr>
      </w:pPr>
    </w:p>
    <w:p w14:paraId="5CBF061B" w14:textId="77777777" w:rsidR="00E0682D" w:rsidRDefault="00E0682D" w:rsidP="0064293E">
      <w:pPr>
        <w:spacing w:after="0" w:line="240" w:lineRule="auto"/>
        <w:rPr>
          <w:rFonts w:eastAsia="Times New Roman" w:cs="Calibri"/>
          <w:color w:val="212121"/>
          <w:shd w:val="clear" w:color="auto" w:fill="FFFFFF"/>
        </w:rPr>
      </w:pPr>
    </w:p>
    <w:p w14:paraId="275A1659" w14:textId="77777777" w:rsidR="00E0682D" w:rsidRDefault="00E0682D" w:rsidP="0064293E">
      <w:pPr>
        <w:spacing w:after="0" w:line="240" w:lineRule="auto"/>
        <w:rPr>
          <w:rFonts w:eastAsia="Times New Roman" w:cs="Calibri"/>
          <w:color w:val="212121"/>
          <w:shd w:val="clear" w:color="auto" w:fill="FFFFFF"/>
        </w:rPr>
      </w:pPr>
    </w:p>
    <w:p w14:paraId="46181452" w14:textId="77777777" w:rsidR="00E0682D" w:rsidRPr="00576BBC" w:rsidRDefault="00E0682D" w:rsidP="0064293E">
      <w:pPr>
        <w:spacing w:after="0" w:line="240" w:lineRule="auto"/>
        <w:rPr>
          <w:rFonts w:eastAsia="Times New Roman" w:cs="Calibri"/>
          <w:color w:val="212121"/>
          <w:shd w:val="clear" w:color="auto" w:fill="FFFFFF"/>
        </w:rPr>
      </w:pPr>
    </w:p>
    <w:sectPr w:rsidR="00E0682D" w:rsidRPr="00576BBC" w:rsidSect="0064293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173B" w14:textId="77777777" w:rsidR="001905EC" w:rsidRDefault="001905EC" w:rsidP="00D0338C">
      <w:pPr>
        <w:spacing w:after="0" w:line="240" w:lineRule="auto"/>
      </w:pPr>
      <w:r>
        <w:separator/>
      </w:r>
    </w:p>
  </w:endnote>
  <w:endnote w:type="continuationSeparator" w:id="0">
    <w:p w14:paraId="30713E4D" w14:textId="77777777" w:rsidR="001905EC" w:rsidRDefault="001905EC" w:rsidP="00D0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A3E3" w14:textId="77777777" w:rsidR="00AC514D" w:rsidRDefault="00AC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17FE" w14:textId="77777777" w:rsidR="00D0338C" w:rsidRDefault="001905EC" w:rsidP="00D0338C">
    <w:pPr>
      <w:pStyle w:val="Footer"/>
      <w:jc w:val="center"/>
    </w:pPr>
    <w:r>
      <w:rPr>
        <w:noProof/>
      </w:rPr>
      <w:pict w14:anchorId="3B868649">
        <v:shapetype id="_x0000_t202" coordsize="21600,21600" o:spt="202" path="m,l,21600r21600,l21600,xe">
          <v:stroke joinstyle="miter"/>
          <v:path gradientshapeok="t" o:connecttype="rect"/>
        </v:shapetype>
        <v:shape id="Text Box 2" o:spid="_x0000_s2049" type="#_x0000_t202" style="position:absolute;left:0;text-align:left;margin-left:-75pt;margin-top:-22.55pt;width:607.8pt;height:85.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" stroked="f">
          <v:textbox>
            <w:txbxContent>
              <w:p w14:paraId="5DEE4264" w14:textId="77777777" w:rsidR="00D0338C" w:rsidRDefault="001905EC">
                <w:r>
                  <w:rPr>
                    <w:noProof/>
                  </w:rPr>
                  <w:pict w14:anchorId="48C2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627.75pt;height:54.75pt;visibility:visible">
                      <v:imagedata r:id="rId1" o:title=""/>
                    </v:shape>
                  </w:pic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54F9" w14:textId="264B5A3F" w:rsidR="00AC514D" w:rsidRDefault="00C01DB7" w:rsidP="00AC514D">
    <w:pPr>
      <w:pStyle w:val="Footer"/>
      <w:ind w:left="-1440"/>
      <w:jc w:val="right"/>
    </w:pPr>
    <w:r>
      <w:rPr>
        <w:noProof/>
      </w:rPr>
      <w:pict w14:anchorId="1F15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7.75pt;height:56.25pt;visibility:visible">
          <v:imagedata r:id="rId1" o:title=""/>
          <v:shadow on="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4111" w14:textId="77777777" w:rsidR="001905EC" w:rsidRDefault="001905EC" w:rsidP="00D0338C">
      <w:pPr>
        <w:spacing w:after="0" w:line="240" w:lineRule="auto"/>
      </w:pPr>
      <w:r>
        <w:separator/>
      </w:r>
    </w:p>
  </w:footnote>
  <w:footnote w:type="continuationSeparator" w:id="0">
    <w:p w14:paraId="44DDA453" w14:textId="77777777" w:rsidR="001905EC" w:rsidRDefault="001905EC" w:rsidP="00D0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0DF8" w14:textId="77777777" w:rsidR="00AC514D" w:rsidRDefault="00AC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1190" w14:textId="77777777" w:rsidR="00D0338C" w:rsidRDefault="00D0338C" w:rsidP="00D0338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EDE" w14:textId="77777777" w:rsidR="00E0682D" w:rsidRDefault="001905EC">
    <w:pPr>
      <w:pStyle w:val="Header"/>
    </w:pPr>
    <w:r>
      <w:rPr>
        <w:noProof/>
      </w:rPr>
      <w:pict w14:anchorId="32DA8313">
        <v:shapetype id="_x0000_t202" coordsize="21600,21600" o:spt="202" path="m,l,21600r21600,l21600,xe">
          <v:stroke joinstyle="miter"/>
          <v:path gradientshapeok="t" o:connecttype="rect"/>
        </v:shapetype>
        <v:shape id="_x0000_s2051" type="#_x0000_t202" style="position:absolute;margin-left:385.4pt;margin-top:-21.2pt;width:142.6pt;height:75pt;z-index:1;visibility:visible;mso-wrap-style:none;mso-wrap-distance-top:3.6pt;mso-wrap-distance-bottom:3.6pt;mso-width-relative:margin;mso-height-relative:margin" stroked="f">
          <v:textbox style="mso-fit-shape-to-text:t">
            <w:txbxContent>
              <w:p w14:paraId="03E3409B" w14:textId="77777777" w:rsidR="00E0682D" w:rsidRDefault="001905EC" w:rsidP="00E0682D">
                <w:r>
                  <w:rPr>
                    <w:noProof/>
                  </w:rPr>
                  <w:pict w14:anchorId="3D56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25pt;height:58.5pt;visibility:visible">
                      <v:imagedata r:id="rId1" o:title=""/>
                    </v:shape>
                  </w:pict>
                </w:r>
              </w:p>
            </w:txbxContent>
          </v:textbox>
          <w10:wrap type="squar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82D"/>
    <w:rsid w:val="001905EC"/>
    <w:rsid w:val="002A0DD0"/>
    <w:rsid w:val="002E26F9"/>
    <w:rsid w:val="003005EC"/>
    <w:rsid w:val="00340EF1"/>
    <w:rsid w:val="00576BBC"/>
    <w:rsid w:val="0064293E"/>
    <w:rsid w:val="00691152"/>
    <w:rsid w:val="00691AED"/>
    <w:rsid w:val="00A50981"/>
    <w:rsid w:val="00A9155F"/>
    <w:rsid w:val="00AA2039"/>
    <w:rsid w:val="00AC514D"/>
    <w:rsid w:val="00AD6165"/>
    <w:rsid w:val="00AE64C1"/>
    <w:rsid w:val="00B03825"/>
    <w:rsid w:val="00C01DB7"/>
    <w:rsid w:val="00C547C7"/>
    <w:rsid w:val="00CE26ED"/>
    <w:rsid w:val="00D0338C"/>
    <w:rsid w:val="00D3067E"/>
    <w:rsid w:val="00DB0C44"/>
    <w:rsid w:val="00E0682D"/>
    <w:rsid w:val="00F0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8D4E21"/>
  <w15:chartTrackingRefBased/>
  <w15:docId w15:val="{FA3B58A9-9972-4FD5-9726-B0FA7714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8C"/>
  </w:style>
  <w:style w:type="paragraph" w:styleId="Footer">
    <w:name w:val="footer"/>
    <w:basedOn w:val="Normal"/>
    <w:link w:val="FooterChar"/>
    <w:uiPriority w:val="99"/>
    <w:unhideWhenUsed/>
    <w:rsid w:val="00D0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8C"/>
  </w:style>
  <w:style w:type="paragraph" w:styleId="BalloonText">
    <w:name w:val="Balloon Text"/>
    <w:basedOn w:val="Normal"/>
    <w:link w:val="BalloonTextChar"/>
    <w:uiPriority w:val="99"/>
    <w:semiHidden/>
    <w:unhideWhenUsed/>
    <w:rsid w:val="00AA20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C5DC9201C65034BA54CB09875D92945" ma:contentTypeVersion="8" ma:contentTypeDescription="Create a new document." ma:contentTypeScope="" ma:versionID="2e874dee9018dd95ebd777cb097a913e">
  <xsd:schema xmlns:xsd="http://www.w3.org/2001/XMLSchema" xmlns:xs="http://www.w3.org/2001/XMLSchema" xmlns:p="http://schemas.microsoft.com/office/2006/metadata/properties" xmlns:ns2="ec7e9d12-35bd-4245-989b-57d83fa29dbc" xmlns:ns3="54cbf289-97d1-47a6-9a30-71e3604a6889" targetNamespace="http://schemas.microsoft.com/office/2006/metadata/properties" ma:root="true" ma:fieldsID="431951f06841f0cab8505495f812e5bf" ns2:_="" ns3:_="">
    <xsd:import namespace="ec7e9d12-35bd-4245-989b-57d83fa29dbc"/>
    <xsd:import namespace="54cbf289-97d1-47a6-9a30-71e3604a6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9d12-35bd-4245-989b-57d83fa2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bf289-97d1-47a6-9a30-71e3604a68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3BAD8-3EE8-4332-B314-AF7C25F3E7BD}">
  <ds:schemaRefs>
    <ds:schemaRef ds:uri="http://schemas.microsoft.com/sharepoint/v3/contenttype/forms"/>
  </ds:schemaRefs>
</ds:datastoreItem>
</file>

<file path=customXml/itemProps2.xml><?xml version="1.0" encoding="utf-8"?>
<ds:datastoreItem xmlns:ds="http://schemas.openxmlformats.org/officeDocument/2006/customXml" ds:itemID="{578E1553-14F0-4216-BCEA-92216B64D3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DBB5EB-CF9F-435C-A77A-1BA5537F7D28}">
  <ds:schemaRefs>
    <ds:schemaRef ds:uri="http://schemas.openxmlformats.org/officeDocument/2006/bibliography"/>
  </ds:schemaRefs>
</ds:datastoreItem>
</file>

<file path=customXml/itemProps4.xml><?xml version="1.0" encoding="utf-8"?>
<ds:datastoreItem xmlns:ds="http://schemas.openxmlformats.org/officeDocument/2006/customXml" ds:itemID="{84212574-3532-40B6-8F67-5475D586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e9d12-35bd-4245-989b-57d83fa29dbc"/>
    <ds:schemaRef ds:uri="54cbf289-97d1-47a6-9a30-71e3604a6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Huron River Watershed Council</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Daley</dc:creator>
  <cp:keywords/>
  <dc:description/>
  <cp:lastModifiedBy>Jason Frenzel</cp:lastModifiedBy>
  <cp:revision>5</cp:revision>
  <cp:lastPrinted>2018-04-09T21:16:00Z</cp:lastPrinted>
  <dcterms:created xsi:type="dcterms:W3CDTF">2019-08-30T15:44:00Z</dcterms:created>
  <dcterms:modified xsi:type="dcterms:W3CDTF">2020-10-02T16:32:00Z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0x0101009C5DC9201C65034BA54CB09875D92945</vt:lpwstr>
  </property>
</Properties>
</file>