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7BF8" w14:textId="77777777" w:rsidR="00332DBE" w:rsidRDefault="009126DF">
      <w:pPr>
        <w:jc w:val="center"/>
        <w:rPr>
          <w:rFonts w:ascii="Arial" w:hAnsi="Arial" w:cs="Arial"/>
          <w:b/>
          <w:iCs/>
          <w:sz w:val="28"/>
        </w:rPr>
      </w:pPr>
      <w:r>
        <w:rPr>
          <w:rFonts w:ascii="Arial" w:hAnsi="Arial" w:cs="Arial"/>
          <w:b/>
          <w:iCs/>
          <w:sz w:val="28"/>
        </w:rPr>
        <w:t xml:space="preserve"> Public Participation Program</w:t>
      </w:r>
      <w:r w:rsidR="00332DBE">
        <w:rPr>
          <w:rFonts w:ascii="Arial" w:hAnsi="Arial" w:cs="Arial"/>
          <w:b/>
          <w:iCs/>
          <w:sz w:val="28"/>
        </w:rPr>
        <w:t xml:space="preserve"> for the</w:t>
      </w:r>
    </w:p>
    <w:p w14:paraId="10717BFA" w14:textId="4D99C3C6" w:rsidR="00332DBE" w:rsidRDefault="00E140E9" w:rsidP="001F514C">
      <w:pPr>
        <w:jc w:val="center"/>
        <w:rPr>
          <w:rFonts w:ascii="Arial" w:hAnsi="Arial" w:cs="Arial"/>
          <w:b/>
          <w:sz w:val="28"/>
        </w:rPr>
      </w:pPr>
      <w:r>
        <w:rPr>
          <w:rFonts w:ascii="Arial" w:hAnsi="Arial" w:cs="Arial"/>
          <w:b/>
          <w:sz w:val="28"/>
        </w:rPr>
        <w:t>Huron River</w:t>
      </w:r>
      <w:r w:rsidR="00332DBE">
        <w:rPr>
          <w:rFonts w:ascii="Arial" w:hAnsi="Arial" w:cs="Arial"/>
          <w:b/>
          <w:sz w:val="28"/>
        </w:rPr>
        <w:t xml:space="preserve"> </w:t>
      </w:r>
      <w:r w:rsidR="009126DF">
        <w:rPr>
          <w:rFonts w:ascii="Arial" w:hAnsi="Arial" w:cs="Arial"/>
          <w:b/>
          <w:sz w:val="28"/>
        </w:rPr>
        <w:t>W</w:t>
      </w:r>
      <w:r w:rsidR="00332DBE">
        <w:rPr>
          <w:rFonts w:ascii="Arial" w:hAnsi="Arial" w:cs="Arial"/>
          <w:b/>
          <w:sz w:val="28"/>
        </w:rPr>
        <w:t>atershed</w:t>
      </w:r>
      <w:r>
        <w:rPr>
          <w:rFonts w:ascii="Arial" w:hAnsi="Arial" w:cs="Arial"/>
          <w:b/>
          <w:sz w:val="28"/>
        </w:rPr>
        <w:t xml:space="preserve"> </w:t>
      </w:r>
      <w:r w:rsidR="009126DF">
        <w:rPr>
          <w:rFonts w:ascii="Arial" w:hAnsi="Arial" w:cs="Arial"/>
          <w:b/>
          <w:sz w:val="28"/>
        </w:rPr>
        <w:t xml:space="preserve">MS4s in </w:t>
      </w:r>
      <w:r>
        <w:rPr>
          <w:rFonts w:ascii="Arial" w:hAnsi="Arial" w:cs="Arial"/>
          <w:b/>
          <w:sz w:val="28"/>
        </w:rPr>
        <w:t>Washtenaw County</w:t>
      </w:r>
    </w:p>
    <w:p w14:paraId="10717BFB" w14:textId="62BAD603" w:rsidR="005B7718" w:rsidRPr="005B7718" w:rsidRDefault="005B7718">
      <w:pPr>
        <w:jc w:val="center"/>
        <w:rPr>
          <w:rFonts w:ascii="Arial" w:hAnsi="Arial" w:cs="Arial"/>
          <w:i/>
          <w:iCs/>
          <w:sz w:val="22"/>
        </w:rPr>
      </w:pPr>
      <w:r w:rsidRPr="008D5370">
        <w:rPr>
          <w:rFonts w:ascii="Arial" w:hAnsi="Arial" w:cs="Arial"/>
          <w:i/>
          <w:sz w:val="22"/>
        </w:rPr>
        <w:t xml:space="preserve">Updated </w:t>
      </w:r>
      <w:r w:rsidR="008014D6">
        <w:rPr>
          <w:rFonts w:ascii="Arial" w:hAnsi="Arial" w:cs="Arial"/>
          <w:i/>
          <w:sz w:val="22"/>
        </w:rPr>
        <w:t>March 1, 2022</w:t>
      </w:r>
    </w:p>
    <w:p w14:paraId="10717BFC" w14:textId="77777777" w:rsidR="00332DBE" w:rsidRDefault="00332DBE">
      <w:pPr>
        <w:pBdr>
          <w:bottom w:val="single" w:sz="12" w:space="1" w:color="auto"/>
        </w:pBdr>
      </w:pPr>
    </w:p>
    <w:p w14:paraId="10717BFD" w14:textId="77777777" w:rsidR="00332DBE" w:rsidRDefault="00332DBE">
      <w:pPr>
        <w:rPr>
          <w:rFonts w:ascii="Arial" w:hAnsi="Arial" w:cs="Arial"/>
          <w:sz w:val="22"/>
        </w:rPr>
      </w:pPr>
    </w:p>
    <w:p w14:paraId="10717BFE" w14:textId="04C9D9CE" w:rsidR="00332DBE" w:rsidRDefault="009126DF">
      <w:pPr>
        <w:rPr>
          <w:rFonts w:ascii="Arial" w:hAnsi="Arial" w:cs="Arial"/>
          <w:bCs/>
          <w:sz w:val="22"/>
        </w:rPr>
      </w:pPr>
      <w:r>
        <w:rPr>
          <w:rFonts w:ascii="Arial" w:hAnsi="Arial" w:cs="Arial"/>
          <w:bCs/>
          <w:sz w:val="22"/>
        </w:rPr>
        <w:t>The Public Participation Program</w:t>
      </w:r>
      <w:r w:rsidR="00332DBE">
        <w:rPr>
          <w:rFonts w:ascii="Arial" w:hAnsi="Arial" w:cs="Arial"/>
          <w:bCs/>
          <w:sz w:val="22"/>
        </w:rPr>
        <w:t xml:space="preserve"> is required by the </w:t>
      </w:r>
      <w:r w:rsidR="000E6FDD">
        <w:rPr>
          <w:rFonts w:ascii="Arial" w:hAnsi="Arial" w:cs="Arial"/>
          <w:bCs/>
          <w:sz w:val="22"/>
        </w:rPr>
        <w:t>Michigan Department of Environment, Great Lakes, and Energy (E</w:t>
      </w:r>
      <w:r w:rsidR="00F66E1C">
        <w:rPr>
          <w:rFonts w:ascii="Arial" w:hAnsi="Arial" w:cs="Arial"/>
          <w:bCs/>
          <w:sz w:val="22"/>
        </w:rPr>
        <w:t>GL</w:t>
      </w:r>
      <w:r w:rsidR="000E6FDD">
        <w:rPr>
          <w:rFonts w:ascii="Arial" w:hAnsi="Arial" w:cs="Arial"/>
          <w:bCs/>
          <w:sz w:val="22"/>
        </w:rPr>
        <w:t xml:space="preserve">E) </w:t>
      </w:r>
      <w:r w:rsidR="00332DBE">
        <w:rPr>
          <w:rFonts w:ascii="Arial" w:hAnsi="Arial" w:cs="Arial"/>
          <w:bCs/>
          <w:sz w:val="22"/>
        </w:rPr>
        <w:t xml:space="preserve">NPDES </w:t>
      </w:r>
      <w:r>
        <w:rPr>
          <w:rFonts w:ascii="Arial" w:hAnsi="Arial" w:cs="Arial"/>
          <w:bCs/>
          <w:sz w:val="22"/>
        </w:rPr>
        <w:t xml:space="preserve">Storm Water </w:t>
      </w:r>
      <w:r w:rsidR="00332DBE">
        <w:rPr>
          <w:rFonts w:ascii="Arial" w:hAnsi="Arial" w:cs="Arial"/>
          <w:bCs/>
          <w:sz w:val="22"/>
        </w:rPr>
        <w:t xml:space="preserve">Discharge Permit </w:t>
      </w:r>
      <w:r w:rsidR="00554BE7">
        <w:rPr>
          <w:rFonts w:ascii="Arial" w:hAnsi="Arial" w:cs="Arial"/>
          <w:bCs/>
          <w:sz w:val="22"/>
        </w:rPr>
        <w:t>application</w:t>
      </w:r>
      <w:r w:rsidR="00332DBE">
        <w:rPr>
          <w:rFonts w:ascii="Arial" w:hAnsi="Arial" w:cs="Arial"/>
          <w:bCs/>
          <w:sz w:val="22"/>
        </w:rPr>
        <w:t>.</w:t>
      </w:r>
    </w:p>
    <w:p w14:paraId="10717BFF" w14:textId="77777777" w:rsidR="00332DBE" w:rsidRDefault="00332DBE">
      <w:pPr>
        <w:rPr>
          <w:rFonts w:ascii="Arial" w:hAnsi="Arial" w:cs="Arial"/>
          <w:bCs/>
          <w:sz w:val="22"/>
        </w:rPr>
      </w:pPr>
    </w:p>
    <w:p w14:paraId="10717C00" w14:textId="77777777" w:rsidR="00332DBE" w:rsidRDefault="00332DBE">
      <w:pPr>
        <w:pStyle w:val="BodyText2"/>
        <w:rPr>
          <w:bCs w:val="0"/>
        </w:rPr>
      </w:pPr>
      <w:r>
        <w:t>The purpose o</w:t>
      </w:r>
      <w:r w:rsidR="00554BE7">
        <w:t>f this Public Participation Program</w:t>
      </w:r>
      <w:r>
        <w:t xml:space="preserve"> (PPP) is to facilitate the involvement of </w:t>
      </w:r>
      <w:r w:rsidR="00554BE7">
        <w:t xml:space="preserve">Municipal Separate Stormwater Sewer Systems (MS4s) in the </w:t>
      </w:r>
      <w:r>
        <w:t xml:space="preserve">watershed, and the </w:t>
      </w:r>
      <w:proofErr w:type="gramStart"/>
      <w:r>
        <w:t>general public</w:t>
      </w:r>
      <w:proofErr w:type="gramEnd"/>
      <w:r>
        <w:t xml:space="preserve"> in the revision of </w:t>
      </w:r>
      <w:r w:rsidR="00554BE7">
        <w:t xml:space="preserve">MS4 Storm Water </w:t>
      </w:r>
      <w:r>
        <w:t>Management Plan</w:t>
      </w:r>
      <w:r w:rsidR="00554BE7">
        <w:t>s (SWMPs)</w:t>
      </w:r>
      <w:r>
        <w:t xml:space="preserve">. This PPP is designed to involve all entities </w:t>
      </w:r>
      <w:r w:rsidR="00554BE7">
        <w:t xml:space="preserve">in the watershed </w:t>
      </w:r>
      <w:r>
        <w:t xml:space="preserve">with the authority, ability, and desire to carry out the implementation of </w:t>
      </w:r>
      <w:r w:rsidR="00554BE7">
        <w:t>SWMPs</w:t>
      </w:r>
      <w:r w:rsidR="00C427DA">
        <w:t xml:space="preserve"> in commenting and implementing those plans.</w:t>
      </w:r>
    </w:p>
    <w:p w14:paraId="10717C01" w14:textId="77777777" w:rsidR="00332DBE" w:rsidRDefault="00332DBE">
      <w:pPr>
        <w:rPr>
          <w:rFonts w:ascii="Arial" w:hAnsi="Arial" w:cs="Arial"/>
          <w:bCs/>
          <w:sz w:val="22"/>
        </w:rPr>
      </w:pPr>
    </w:p>
    <w:p w14:paraId="10717C02" w14:textId="77777777" w:rsidR="00332DBE" w:rsidRDefault="00332DBE">
      <w:pPr>
        <w:rPr>
          <w:rFonts w:ascii="Arial" w:hAnsi="Arial" w:cs="Arial"/>
          <w:b/>
          <w:sz w:val="22"/>
        </w:rPr>
      </w:pPr>
    </w:p>
    <w:p w14:paraId="10717C03" w14:textId="77777777" w:rsidR="00332DBE" w:rsidRDefault="00332DBE">
      <w:pPr>
        <w:pStyle w:val="Heading4"/>
      </w:pPr>
      <w:r>
        <w:t>I. General Information</w:t>
      </w:r>
    </w:p>
    <w:p w14:paraId="10717C04" w14:textId="77777777" w:rsidR="00332DBE" w:rsidRDefault="00332DBE">
      <w:pPr>
        <w:rPr>
          <w:rFonts w:ascii="Arial" w:hAnsi="Arial" w:cs="Arial"/>
          <w:b/>
          <w:sz w:val="22"/>
        </w:rPr>
      </w:pPr>
    </w:p>
    <w:p w14:paraId="10717C05" w14:textId="77777777" w:rsidR="00332DBE" w:rsidRDefault="00332DBE">
      <w:pPr>
        <w:rPr>
          <w:rFonts w:ascii="Arial" w:hAnsi="Arial" w:cs="Arial"/>
          <w:bCs/>
          <w:sz w:val="22"/>
        </w:rPr>
      </w:pPr>
      <w:r>
        <w:rPr>
          <w:rFonts w:ascii="Arial" w:hAnsi="Arial" w:cs="Arial"/>
          <w:bCs/>
          <w:sz w:val="22"/>
        </w:rPr>
        <w:t>T</w:t>
      </w:r>
      <w:r w:rsidR="00554BE7">
        <w:rPr>
          <w:rFonts w:ascii="Arial" w:hAnsi="Arial" w:cs="Arial"/>
          <w:bCs/>
          <w:sz w:val="22"/>
        </w:rPr>
        <w:t>his Public Participation Program</w:t>
      </w:r>
      <w:r>
        <w:rPr>
          <w:rFonts w:ascii="Arial" w:hAnsi="Arial" w:cs="Arial"/>
          <w:bCs/>
          <w:sz w:val="22"/>
        </w:rPr>
        <w:t xml:space="preserve"> is submitted by the Huron River Watershed Council </w:t>
      </w:r>
      <w:r w:rsidR="004E4268">
        <w:rPr>
          <w:rFonts w:ascii="Arial" w:hAnsi="Arial" w:cs="Arial"/>
          <w:bCs/>
          <w:sz w:val="22"/>
        </w:rPr>
        <w:t xml:space="preserve">(HRWC) </w:t>
      </w:r>
      <w:r>
        <w:rPr>
          <w:rFonts w:ascii="Arial" w:hAnsi="Arial" w:cs="Arial"/>
          <w:bCs/>
          <w:sz w:val="22"/>
        </w:rPr>
        <w:t xml:space="preserve">on behalf of the following Phase I and II </w:t>
      </w:r>
      <w:r w:rsidR="00C427DA">
        <w:rPr>
          <w:rFonts w:ascii="Arial" w:hAnsi="Arial" w:cs="Arial"/>
          <w:bCs/>
          <w:sz w:val="22"/>
        </w:rPr>
        <w:t xml:space="preserve">MS4s </w:t>
      </w:r>
      <w:r>
        <w:rPr>
          <w:rFonts w:ascii="Arial" w:hAnsi="Arial" w:cs="Arial"/>
          <w:bCs/>
          <w:sz w:val="22"/>
        </w:rPr>
        <w:t xml:space="preserve">within the Huron River </w:t>
      </w:r>
      <w:r w:rsidR="00554BE7">
        <w:rPr>
          <w:rFonts w:ascii="Arial" w:hAnsi="Arial" w:cs="Arial"/>
          <w:bCs/>
          <w:sz w:val="22"/>
        </w:rPr>
        <w:t>W</w:t>
      </w:r>
      <w:r>
        <w:rPr>
          <w:rFonts w:ascii="Arial" w:hAnsi="Arial" w:cs="Arial"/>
          <w:bCs/>
          <w:sz w:val="22"/>
        </w:rPr>
        <w:t>atershed:</w:t>
      </w:r>
    </w:p>
    <w:p w14:paraId="10717C06" w14:textId="77777777" w:rsidR="00332DBE" w:rsidRDefault="00332DBE">
      <w:pPr>
        <w:rPr>
          <w:rFonts w:ascii="Arial" w:hAnsi="Arial" w:cs="Arial"/>
          <w:bCs/>
          <w:sz w:val="22"/>
        </w:rPr>
      </w:pPr>
    </w:p>
    <w:p w14:paraId="10717C07" w14:textId="77777777" w:rsidR="007D7063" w:rsidRDefault="007D7063" w:rsidP="007D7063">
      <w:pPr>
        <w:ind w:firstLine="720"/>
        <w:rPr>
          <w:rFonts w:ascii="Arial" w:hAnsi="Arial" w:cs="Arial"/>
          <w:bCs/>
          <w:sz w:val="22"/>
        </w:rPr>
        <w:sectPr w:rsidR="007D7063">
          <w:headerReference w:type="default" r:id="rId10"/>
          <w:footerReference w:type="default" r:id="rId11"/>
          <w:pgSz w:w="12240" w:h="15840" w:code="1"/>
          <w:pgMar w:top="1440" w:right="1440" w:bottom="1440" w:left="1440" w:header="720" w:footer="720" w:gutter="0"/>
          <w:cols w:space="720"/>
        </w:sectPr>
      </w:pPr>
    </w:p>
    <w:p w14:paraId="10717C08" w14:textId="77777777" w:rsidR="007D7063" w:rsidRPr="008014D6" w:rsidRDefault="007D7063" w:rsidP="00B9721E">
      <w:pPr>
        <w:ind w:left="1080" w:hanging="360"/>
        <w:rPr>
          <w:rFonts w:ascii="Arial" w:hAnsi="Arial" w:cs="Arial"/>
          <w:bCs/>
          <w:sz w:val="22"/>
          <w:highlight w:val="yellow"/>
        </w:rPr>
      </w:pPr>
      <w:r w:rsidRPr="008014D6">
        <w:rPr>
          <w:rFonts w:ascii="Arial" w:hAnsi="Arial" w:cs="Arial"/>
          <w:bCs/>
          <w:sz w:val="22"/>
          <w:highlight w:val="yellow"/>
        </w:rPr>
        <w:t>City of Ann Arbor</w:t>
      </w:r>
    </w:p>
    <w:p w14:paraId="10717C09" w14:textId="77777777" w:rsidR="00C427DA" w:rsidRPr="008014D6" w:rsidRDefault="00C427DA" w:rsidP="00B9721E">
      <w:pPr>
        <w:ind w:left="1080" w:hanging="360"/>
        <w:rPr>
          <w:rFonts w:ascii="Arial" w:hAnsi="Arial" w:cs="Arial"/>
          <w:bCs/>
          <w:sz w:val="22"/>
          <w:highlight w:val="yellow"/>
        </w:rPr>
      </w:pPr>
      <w:r w:rsidRPr="008014D6">
        <w:rPr>
          <w:rFonts w:ascii="Arial" w:hAnsi="Arial" w:cs="Arial"/>
          <w:bCs/>
          <w:sz w:val="22"/>
          <w:highlight w:val="yellow"/>
        </w:rPr>
        <w:t>Ann Arbor Public Schools</w:t>
      </w:r>
    </w:p>
    <w:p w14:paraId="10717C0A" w14:textId="77777777" w:rsidR="00C427DA" w:rsidRDefault="00C427DA" w:rsidP="00B9721E">
      <w:pPr>
        <w:ind w:left="1080" w:hanging="360"/>
        <w:rPr>
          <w:rFonts w:ascii="Arial" w:hAnsi="Arial" w:cs="Arial"/>
          <w:bCs/>
          <w:sz w:val="22"/>
          <w:highlight w:val="yellow"/>
        </w:rPr>
      </w:pPr>
      <w:r w:rsidRPr="008014D6">
        <w:rPr>
          <w:rFonts w:ascii="Arial" w:hAnsi="Arial" w:cs="Arial"/>
          <w:bCs/>
          <w:sz w:val="22"/>
          <w:highlight w:val="yellow"/>
        </w:rPr>
        <w:t>Barton Hills Village</w:t>
      </w:r>
    </w:p>
    <w:p w14:paraId="28349394" w14:textId="4AC6DE15" w:rsidR="00923483" w:rsidRPr="008014D6" w:rsidRDefault="00923483" w:rsidP="00B9721E">
      <w:pPr>
        <w:ind w:left="1080" w:hanging="360"/>
        <w:rPr>
          <w:rFonts w:ascii="Arial" w:hAnsi="Arial" w:cs="Arial"/>
          <w:bCs/>
          <w:sz w:val="22"/>
          <w:highlight w:val="yellow"/>
        </w:rPr>
      </w:pPr>
      <w:r>
        <w:rPr>
          <w:rFonts w:ascii="Arial" w:hAnsi="Arial" w:cs="Arial"/>
          <w:bCs/>
          <w:sz w:val="22"/>
          <w:highlight w:val="yellow"/>
        </w:rPr>
        <w:t>City of Chelsea</w:t>
      </w:r>
    </w:p>
    <w:p w14:paraId="10717C0B" w14:textId="5731FBFE" w:rsidR="007D7063" w:rsidRPr="008014D6" w:rsidRDefault="00736E68" w:rsidP="00B9721E">
      <w:pPr>
        <w:ind w:left="1080" w:hanging="360"/>
        <w:rPr>
          <w:rFonts w:ascii="Arial" w:hAnsi="Arial" w:cs="Arial"/>
          <w:bCs/>
          <w:sz w:val="22"/>
          <w:highlight w:val="yellow"/>
        </w:rPr>
      </w:pPr>
      <w:r w:rsidRPr="008014D6">
        <w:rPr>
          <w:rFonts w:ascii="Arial" w:hAnsi="Arial" w:cs="Arial"/>
          <w:bCs/>
          <w:sz w:val="22"/>
          <w:highlight w:val="yellow"/>
        </w:rPr>
        <w:t xml:space="preserve">City </w:t>
      </w:r>
      <w:r w:rsidR="007D7063" w:rsidRPr="008014D6">
        <w:rPr>
          <w:rFonts w:ascii="Arial" w:hAnsi="Arial" w:cs="Arial"/>
          <w:bCs/>
          <w:sz w:val="22"/>
          <w:highlight w:val="yellow"/>
        </w:rPr>
        <w:t>of Dexter</w:t>
      </w:r>
    </w:p>
    <w:p w14:paraId="10717C0C" w14:textId="77777777" w:rsidR="00C427DA" w:rsidRPr="008014D6" w:rsidRDefault="00C427DA" w:rsidP="00C427DA">
      <w:pPr>
        <w:ind w:left="1080" w:hanging="360"/>
        <w:rPr>
          <w:rFonts w:ascii="Arial" w:hAnsi="Arial" w:cs="Arial"/>
          <w:bCs/>
          <w:sz w:val="22"/>
          <w:highlight w:val="yellow"/>
        </w:rPr>
      </w:pPr>
      <w:r w:rsidRPr="008014D6">
        <w:rPr>
          <w:rFonts w:ascii="Arial" w:hAnsi="Arial" w:cs="Arial"/>
          <w:bCs/>
          <w:sz w:val="22"/>
          <w:highlight w:val="yellow"/>
        </w:rPr>
        <w:t>Eastern Michigan University</w:t>
      </w:r>
    </w:p>
    <w:p w14:paraId="10717C0D" w14:textId="77777777" w:rsidR="00C427DA" w:rsidRDefault="00C427DA" w:rsidP="00C427DA">
      <w:pPr>
        <w:ind w:left="1080" w:hanging="360"/>
        <w:rPr>
          <w:rFonts w:ascii="Arial" w:hAnsi="Arial" w:cs="Arial"/>
          <w:bCs/>
          <w:sz w:val="22"/>
          <w:highlight w:val="yellow"/>
        </w:rPr>
      </w:pPr>
      <w:r w:rsidRPr="008014D6">
        <w:rPr>
          <w:rFonts w:ascii="Arial" w:hAnsi="Arial" w:cs="Arial"/>
          <w:bCs/>
          <w:sz w:val="22"/>
          <w:highlight w:val="yellow"/>
        </w:rPr>
        <w:t>Pittsfield Charter Township</w:t>
      </w:r>
    </w:p>
    <w:p w14:paraId="5350B915" w14:textId="1C901198" w:rsidR="009B613D" w:rsidRPr="008014D6" w:rsidRDefault="009B613D" w:rsidP="00C427DA">
      <w:pPr>
        <w:ind w:left="1080" w:hanging="360"/>
        <w:rPr>
          <w:rFonts w:ascii="Arial" w:hAnsi="Arial" w:cs="Arial"/>
          <w:bCs/>
          <w:sz w:val="22"/>
          <w:highlight w:val="yellow"/>
        </w:rPr>
      </w:pPr>
    </w:p>
    <w:p w14:paraId="10717C0E" w14:textId="77777777" w:rsidR="007D7063" w:rsidRPr="008014D6" w:rsidRDefault="007D7063" w:rsidP="00B9721E">
      <w:pPr>
        <w:ind w:left="1080" w:hanging="360"/>
        <w:rPr>
          <w:rFonts w:ascii="Arial" w:hAnsi="Arial" w:cs="Arial"/>
          <w:bCs/>
          <w:sz w:val="22"/>
          <w:highlight w:val="yellow"/>
        </w:rPr>
      </w:pPr>
      <w:r w:rsidRPr="008014D6">
        <w:rPr>
          <w:rFonts w:ascii="Arial" w:hAnsi="Arial" w:cs="Arial"/>
          <w:bCs/>
          <w:sz w:val="22"/>
          <w:highlight w:val="yellow"/>
        </w:rPr>
        <w:t>City of Ypsilanti</w:t>
      </w:r>
    </w:p>
    <w:p w14:paraId="10717C0F" w14:textId="77777777" w:rsidR="007D7063" w:rsidRPr="008014D6" w:rsidRDefault="007D7063" w:rsidP="00B9721E">
      <w:pPr>
        <w:ind w:left="1080" w:hanging="360"/>
        <w:rPr>
          <w:rFonts w:ascii="Arial" w:hAnsi="Arial" w:cs="Arial"/>
          <w:bCs/>
          <w:sz w:val="22"/>
          <w:highlight w:val="yellow"/>
        </w:rPr>
      </w:pPr>
      <w:r w:rsidRPr="008014D6">
        <w:rPr>
          <w:rFonts w:ascii="Arial" w:hAnsi="Arial" w:cs="Arial"/>
          <w:bCs/>
          <w:sz w:val="22"/>
          <w:highlight w:val="yellow"/>
        </w:rPr>
        <w:t>Ypsilanti Charter Township</w:t>
      </w:r>
    </w:p>
    <w:p w14:paraId="10717C10" w14:textId="77777777" w:rsidR="007D7063" w:rsidRPr="008014D6" w:rsidRDefault="007D7063" w:rsidP="00B9721E">
      <w:pPr>
        <w:ind w:left="1080" w:hanging="360"/>
        <w:rPr>
          <w:rFonts w:ascii="Arial" w:hAnsi="Arial" w:cs="Arial"/>
          <w:bCs/>
          <w:sz w:val="22"/>
          <w:highlight w:val="yellow"/>
        </w:rPr>
      </w:pPr>
      <w:r w:rsidRPr="008014D6">
        <w:rPr>
          <w:rFonts w:ascii="Arial" w:hAnsi="Arial" w:cs="Arial"/>
          <w:bCs/>
          <w:sz w:val="22"/>
          <w:highlight w:val="yellow"/>
        </w:rPr>
        <w:t>Washtenaw County Water Resources Commissioner</w:t>
      </w:r>
    </w:p>
    <w:p w14:paraId="1EB30F16" w14:textId="550C6B19" w:rsidR="00DB1D97" w:rsidRPr="008014D6" w:rsidRDefault="007D7063" w:rsidP="00DB1D97">
      <w:pPr>
        <w:ind w:left="1080" w:hanging="360"/>
        <w:rPr>
          <w:rFonts w:ascii="Arial" w:hAnsi="Arial" w:cs="Arial"/>
          <w:bCs/>
          <w:sz w:val="22"/>
          <w:highlight w:val="yellow"/>
        </w:rPr>
      </w:pPr>
      <w:r w:rsidRPr="008014D6">
        <w:rPr>
          <w:rFonts w:ascii="Arial" w:hAnsi="Arial" w:cs="Arial"/>
          <w:bCs/>
          <w:sz w:val="22"/>
          <w:highlight w:val="yellow"/>
        </w:rPr>
        <w:t>Washtenaw County Road Commission</w:t>
      </w:r>
    </w:p>
    <w:p w14:paraId="58757D17" w14:textId="785536D4" w:rsidR="00DB1D97" w:rsidRPr="008014D6" w:rsidRDefault="00DB1D97" w:rsidP="00DB1D97">
      <w:pPr>
        <w:ind w:left="1080" w:hanging="360"/>
        <w:rPr>
          <w:rFonts w:ascii="Arial" w:hAnsi="Arial" w:cs="Arial"/>
          <w:bCs/>
          <w:sz w:val="22"/>
          <w:highlight w:val="yellow"/>
        </w:rPr>
      </w:pPr>
      <w:r w:rsidRPr="008014D6">
        <w:rPr>
          <w:rFonts w:ascii="Arial" w:hAnsi="Arial" w:cs="Arial"/>
          <w:bCs/>
          <w:sz w:val="22"/>
          <w:highlight w:val="yellow"/>
        </w:rPr>
        <w:t>University of Michigan</w:t>
      </w:r>
    </w:p>
    <w:p w14:paraId="30953822" w14:textId="3EDBF785" w:rsidR="00DB1D97" w:rsidRDefault="00DB1D97" w:rsidP="00B9721E">
      <w:pPr>
        <w:ind w:left="1080" w:hanging="360"/>
        <w:rPr>
          <w:rFonts w:ascii="Arial" w:hAnsi="Arial" w:cs="Arial"/>
          <w:bCs/>
          <w:sz w:val="22"/>
        </w:rPr>
      </w:pPr>
      <w:r w:rsidRPr="008014D6">
        <w:rPr>
          <w:rFonts w:ascii="Arial" w:hAnsi="Arial" w:cs="Arial"/>
          <w:bCs/>
          <w:sz w:val="22"/>
          <w:highlight w:val="yellow"/>
        </w:rPr>
        <w:t>VA Ann Arbor Healthcare System</w:t>
      </w:r>
    </w:p>
    <w:p w14:paraId="10717C12" w14:textId="4ED4B4BA" w:rsidR="00DB1D97" w:rsidRDefault="00DB1D97" w:rsidP="00DB1D97">
      <w:pPr>
        <w:rPr>
          <w:rFonts w:ascii="Arial" w:hAnsi="Arial" w:cs="Arial"/>
          <w:bCs/>
          <w:sz w:val="22"/>
        </w:rPr>
        <w:sectPr w:rsidR="00DB1D97" w:rsidSect="007D7063">
          <w:type w:val="continuous"/>
          <w:pgSz w:w="12240" w:h="15840" w:code="1"/>
          <w:pgMar w:top="1440" w:right="1440" w:bottom="1440" w:left="1440" w:header="720" w:footer="720" w:gutter="0"/>
          <w:cols w:num="2" w:space="720"/>
        </w:sectPr>
      </w:pPr>
    </w:p>
    <w:p w14:paraId="10717C13" w14:textId="77777777" w:rsidR="00332DBE" w:rsidRDefault="00332DBE">
      <w:pPr>
        <w:ind w:firstLine="720"/>
        <w:rPr>
          <w:rFonts w:ascii="Arial" w:hAnsi="Arial" w:cs="Arial"/>
          <w:bCs/>
          <w:sz w:val="22"/>
        </w:rPr>
      </w:pPr>
    </w:p>
    <w:p w14:paraId="10717C14" w14:textId="77777777" w:rsidR="00332DBE" w:rsidRDefault="00332DBE"/>
    <w:p w14:paraId="10717C15" w14:textId="77777777" w:rsidR="00332DBE" w:rsidRDefault="00332DBE">
      <w:pPr>
        <w:pStyle w:val="Heading4"/>
        <w:widowControl w:val="0"/>
      </w:pPr>
      <w:r>
        <w:t xml:space="preserve">II. </w:t>
      </w:r>
      <w:r w:rsidR="00C73370">
        <w:t xml:space="preserve">Communication During the </w:t>
      </w:r>
      <w:r w:rsidR="00DE16BB">
        <w:t>S</w:t>
      </w:r>
      <w:r w:rsidR="00C73370">
        <w:t>WMP Revision Process</w:t>
      </w:r>
    </w:p>
    <w:p w14:paraId="10717C16" w14:textId="77777777" w:rsidR="00332DBE" w:rsidRDefault="00332DBE">
      <w:pPr>
        <w:widowControl w:val="0"/>
        <w:rPr>
          <w:rFonts w:ascii="Arial" w:hAnsi="Arial" w:cs="Arial"/>
          <w:sz w:val="22"/>
        </w:rPr>
      </w:pPr>
    </w:p>
    <w:p w14:paraId="10717C17" w14:textId="2C5EF038" w:rsidR="00211DEA" w:rsidRDefault="00332DBE" w:rsidP="00D93E46">
      <w:pPr>
        <w:pStyle w:val="BodyText"/>
        <w:widowControl w:val="0"/>
        <w:jc w:val="left"/>
        <w:rPr>
          <w:bCs w:val="0"/>
        </w:rPr>
      </w:pPr>
      <w:r>
        <w:rPr>
          <w:bCs w:val="0"/>
        </w:rPr>
        <w:t xml:space="preserve">The </w:t>
      </w:r>
      <w:r w:rsidR="002C10A1">
        <w:rPr>
          <w:bCs w:val="0"/>
        </w:rPr>
        <w:t xml:space="preserve">MS4s listed in the previous section participate in </w:t>
      </w:r>
      <w:r w:rsidR="00A5387B">
        <w:rPr>
          <w:bCs w:val="0"/>
        </w:rPr>
        <w:t>a watershed group</w:t>
      </w:r>
      <w:r w:rsidR="002C10A1">
        <w:rPr>
          <w:bCs w:val="0"/>
        </w:rPr>
        <w:t xml:space="preserve"> to </w:t>
      </w:r>
      <w:r w:rsidR="00B30C29">
        <w:rPr>
          <w:bCs w:val="0"/>
        </w:rPr>
        <w:t xml:space="preserve">draft and implement stormwater management plans. MS4s in Washtenaw County formed the </w:t>
      </w:r>
      <w:r>
        <w:rPr>
          <w:bCs w:val="0"/>
        </w:rPr>
        <w:t xml:space="preserve">Middle Huron River </w:t>
      </w:r>
      <w:r w:rsidR="00B219A6">
        <w:rPr>
          <w:bCs w:val="0"/>
        </w:rPr>
        <w:t>Stormwater Advisory</w:t>
      </w:r>
      <w:r>
        <w:rPr>
          <w:bCs w:val="0"/>
        </w:rPr>
        <w:t xml:space="preserve"> Group </w:t>
      </w:r>
      <w:r w:rsidR="00340591">
        <w:rPr>
          <w:bCs w:val="0"/>
        </w:rPr>
        <w:t>(SAG)</w:t>
      </w:r>
      <w:r w:rsidR="00A73964">
        <w:rPr>
          <w:bCs w:val="0"/>
        </w:rPr>
        <w:t xml:space="preserve"> and Middle Huron Partners (MHP)</w:t>
      </w:r>
      <w:r w:rsidR="00B30C29">
        <w:rPr>
          <w:bCs w:val="0"/>
        </w:rPr>
        <w:t>.</w:t>
      </w:r>
      <w:r w:rsidR="00340591">
        <w:rPr>
          <w:bCs w:val="0"/>
        </w:rPr>
        <w:t xml:space="preserve"> </w:t>
      </w:r>
      <w:r w:rsidR="00B30C29">
        <w:rPr>
          <w:bCs w:val="0"/>
        </w:rPr>
        <w:t xml:space="preserve">HRWC facilitates </w:t>
      </w:r>
      <w:r w:rsidR="00A5387B">
        <w:rPr>
          <w:bCs w:val="0"/>
        </w:rPr>
        <w:t>this group</w:t>
      </w:r>
      <w:r w:rsidR="00B30C29">
        <w:rPr>
          <w:bCs w:val="0"/>
        </w:rPr>
        <w:t xml:space="preserve">. </w:t>
      </w:r>
      <w:r w:rsidR="00C73370">
        <w:rPr>
          <w:bCs w:val="0"/>
        </w:rPr>
        <w:t xml:space="preserve">Significant effort was engaged by </w:t>
      </w:r>
      <w:r w:rsidR="00340591">
        <w:rPr>
          <w:bCs w:val="0"/>
        </w:rPr>
        <w:t>these entities</w:t>
      </w:r>
      <w:r w:rsidR="00C73370">
        <w:rPr>
          <w:bCs w:val="0"/>
        </w:rPr>
        <w:t xml:space="preserve"> previous stormwater permit</w:t>
      </w:r>
      <w:r w:rsidR="00EE4863">
        <w:rPr>
          <w:bCs w:val="0"/>
        </w:rPr>
        <w:t>s</w:t>
      </w:r>
      <w:r w:rsidR="00C73370">
        <w:rPr>
          <w:bCs w:val="0"/>
        </w:rPr>
        <w:t xml:space="preserve"> to reach out to potential stakeholders and the public at large.  Further, public involvement was considered in the development of </w:t>
      </w:r>
      <w:r w:rsidR="00A5387B">
        <w:rPr>
          <w:bCs w:val="0"/>
        </w:rPr>
        <w:t xml:space="preserve">a </w:t>
      </w:r>
      <w:r w:rsidR="00C73370">
        <w:rPr>
          <w:bCs w:val="0"/>
        </w:rPr>
        <w:t>Watershed Management Plan</w:t>
      </w:r>
      <w:r w:rsidR="00EE4863">
        <w:rPr>
          <w:bCs w:val="0"/>
        </w:rPr>
        <w:t>s</w:t>
      </w:r>
      <w:r w:rsidR="00C73370">
        <w:rPr>
          <w:bCs w:val="0"/>
        </w:rPr>
        <w:t xml:space="preserve">.  </w:t>
      </w:r>
      <w:r w:rsidR="00211DEA">
        <w:rPr>
          <w:bCs w:val="0"/>
        </w:rPr>
        <w:t xml:space="preserve">As part of these efforts and others, </w:t>
      </w:r>
      <w:proofErr w:type="gramStart"/>
      <w:r w:rsidR="00211DEA">
        <w:rPr>
          <w:bCs w:val="0"/>
        </w:rPr>
        <w:t>a number of</w:t>
      </w:r>
      <w:proofErr w:type="gramEnd"/>
      <w:r w:rsidR="00211DEA">
        <w:rPr>
          <w:bCs w:val="0"/>
        </w:rPr>
        <w:t xml:space="preserve"> on-going citizens groups have been formed.  These include creek groups for </w:t>
      </w:r>
      <w:proofErr w:type="gramStart"/>
      <w:r w:rsidR="00EE4863">
        <w:rPr>
          <w:bCs w:val="0"/>
        </w:rPr>
        <w:t>a number of</w:t>
      </w:r>
      <w:proofErr w:type="gramEnd"/>
      <w:r w:rsidR="00EE4863">
        <w:rPr>
          <w:bCs w:val="0"/>
        </w:rPr>
        <w:t xml:space="preserve"> tributary drainages.</w:t>
      </w:r>
      <w:r w:rsidR="00211DEA">
        <w:rPr>
          <w:bCs w:val="0"/>
        </w:rPr>
        <w:t xml:space="preserve"> The </w:t>
      </w:r>
      <w:r w:rsidR="00284A52">
        <w:rPr>
          <w:bCs w:val="0"/>
        </w:rPr>
        <w:t xml:space="preserve">MHP </w:t>
      </w:r>
      <w:r w:rsidR="00211DEA">
        <w:rPr>
          <w:bCs w:val="0"/>
        </w:rPr>
        <w:t xml:space="preserve">will continue to participate with and recruit representation from </w:t>
      </w:r>
      <w:r w:rsidR="00802A5D">
        <w:rPr>
          <w:bCs w:val="0"/>
        </w:rPr>
        <w:t>these important citizens groups.</w:t>
      </w:r>
      <w:r w:rsidR="00211DEA">
        <w:rPr>
          <w:bCs w:val="0"/>
        </w:rPr>
        <w:t xml:space="preserve">  </w:t>
      </w:r>
    </w:p>
    <w:p w14:paraId="10717C18" w14:textId="77777777" w:rsidR="00211DEA" w:rsidRDefault="00211DEA" w:rsidP="00D93E46">
      <w:pPr>
        <w:pStyle w:val="BodyText"/>
        <w:widowControl w:val="0"/>
        <w:jc w:val="left"/>
        <w:rPr>
          <w:bCs w:val="0"/>
        </w:rPr>
      </w:pPr>
    </w:p>
    <w:p w14:paraId="10717C19" w14:textId="77777777" w:rsidR="00340591" w:rsidRDefault="00C73370" w:rsidP="00D93E46">
      <w:pPr>
        <w:pStyle w:val="BodyText"/>
        <w:widowControl w:val="0"/>
        <w:jc w:val="left"/>
        <w:rPr>
          <w:bCs w:val="0"/>
        </w:rPr>
      </w:pPr>
      <w:r>
        <w:rPr>
          <w:bCs w:val="0"/>
        </w:rPr>
        <w:t>The practices listed in this section will be used to solicit</w:t>
      </w:r>
      <w:r w:rsidR="00332DBE">
        <w:rPr>
          <w:bCs w:val="0"/>
        </w:rPr>
        <w:t xml:space="preserve"> public participation during the </w:t>
      </w:r>
      <w:r w:rsidR="00EE4863">
        <w:rPr>
          <w:bCs w:val="0"/>
        </w:rPr>
        <w:t xml:space="preserve">SWMP development </w:t>
      </w:r>
      <w:r w:rsidR="00332DBE">
        <w:rPr>
          <w:bCs w:val="0"/>
        </w:rPr>
        <w:t>process</w:t>
      </w:r>
      <w:r w:rsidR="00EE4863">
        <w:rPr>
          <w:bCs w:val="0"/>
        </w:rPr>
        <w:t xml:space="preserve"> for each MS4</w:t>
      </w:r>
      <w:r w:rsidR="00332DBE">
        <w:rPr>
          <w:bCs w:val="0"/>
        </w:rPr>
        <w:t xml:space="preserve">. </w:t>
      </w:r>
      <w:r w:rsidR="00340591" w:rsidRPr="00340591">
        <w:rPr>
          <w:bCs w:val="0"/>
        </w:rPr>
        <w:t>Public input shall be encouraged in all aspects of the storm water management program.  The following minimum actions shall be taken to encourage public input:</w:t>
      </w:r>
    </w:p>
    <w:p w14:paraId="10717C1A" w14:textId="77777777" w:rsidR="00356940" w:rsidRPr="00340591" w:rsidRDefault="00356940" w:rsidP="00D93E46">
      <w:pPr>
        <w:pStyle w:val="BodyText"/>
        <w:widowControl w:val="0"/>
        <w:jc w:val="left"/>
        <w:rPr>
          <w:bCs w:val="0"/>
        </w:rPr>
      </w:pPr>
    </w:p>
    <w:p w14:paraId="10717C1B" w14:textId="3756300D" w:rsidR="00340591" w:rsidRPr="00340591" w:rsidRDefault="00340591" w:rsidP="00D93E46">
      <w:pPr>
        <w:pStyle w:val="BodyText"/>
        <w:widowControl w:val="0"/>
        <w:numPr>
          <w:ilvl w:val="0"/>
          <w:numId w:val="38"/>
        </w:numPr>
        <w:jc w:val="left"/>
        <w:rPr>
          <w:bCs w:val="0"/>
        </w:rPr>
      </w:pPr>
      <w:r w:rsidRPr="00340591">
        <w:rPr>
          <w:bCs w:val="0"/>
        </w:rPr>
        <w:t xml:space="preserve">The </w:t>
      </w:r>
      <w:r w:rsidR="00356940">
        <w:rPr>
          <w:bCs w:val="0"/>
        </w:rPr>
        <w:t xml:space="preserve">watershed </w:t>
      </w:r>
      <w:r w:rsidRPr="00340591">
        <w:rPr>
          <w:bCs w:val="0"/>
        </w:rPr>
        <w:t>permittee</w:t>
      </w:r>
      <w:r w:rsidR="00356940">
        <w:rPr>
          <w:bCs w:val="0"/>
        </w:rPr>
        <w:t>s</w:t>
      </w:r>
      <w:r w:rsidRPr="00340591">
        <w:rPr>
          <w:bCs w:val="0"/>
        </w:rPr>
        <w:t xml:space="preserve"> shall follow local public notice requirements, as appropriate, when notifying the public that a storm water management program must be </w:t>
      </w:r>
      <w:r w:rsidRPr="00340591">
        <w:rPr>
          <w:bCs w:val="0"/>
        </w:rPr>
        <w:lastRenderedPageBreak/>
        <w:t xml:space="preserve">implemented.  Copies of the </w:t>
      </w:r>
      <w:r w:rsidR="00EE4863">
        <w:rPr>
          <w:bCs w:val="0"/>
        </w:rPr>
        <w:t xml:space="preserve">SWMP </w:t>
      </w:r>
      <w:r w:rsidRPr="00340591">
        <w:rPr>
          <w:bCs w:val="0"/>
        </w:rPr>
        <w:t>shall be available for public inspection, and the public shall be notified of when and where it is available.</w:t>
      </w:r>
    </w:p>
    <w:p w14:paraId="10717C1C" w14:textId="6CDD0FE6" w:rsidR="00340591" w:rsidRPr="00340591" w:rsidRDefault="00340591" w:rsidP="00D93E46">
      <w:pPr>
        <w:pStyle w:val="BodyText"/>
        <w:widowControl w:val="0"/>
        <w:numPr>
          <w:ilvl w:val="0"/>
          <w:numId w:val="38"/>
        </w:numPr>
        <w:jc w:val="left"/>
        <w:rPr>
          <w:bCs w:val="0"/>
        </w:rPr>
      </w:pPr>
      <w:r w:rsidRPr="00340591">
        <w:rPr>
          <w:bCs w:val="0"/>
        </w:rPr>
        <w:t xml:space="preserve">The </w:t>
      </w:r>
      <w:r w:rsidR="00EE4863">
        <w:rPr>
          <w:bCs w:val="0"/>
        </w:rPr>
        <w:t xml:space="preserve">MS4s </w:t>
      </w:r>
      <w:r w:rsidR="00356940">
        <w:rPr>
          <w:bCs w:val="0"/>
        </w:rPr>
        <w:t xml:space="preserve">shall </w:t>
      </w:r>
      <w:r w:rsidR="00EE4863">
        <w:rPr>
          <w:bCs w:val="0"/>
        </w:rPr>
        <w:t xml:space="preserve">continue to </w:t>
      </w:r>
      <w:r w:rsidR="00356940">
        <w:rPr>
          <w:bCs w:val="0"/>
        </w:rPr>
        <w:t xml:space="preserve">participate in </w:t>
      </w:r>
      <w:r w:rsidR="00EE4863">
        <w:rPr>
          <w:bCs w:val="0"/>
        </w:rPr>
        <w:t xml:space="preserve">watershed groups that are open to public participation </w:t>
      </w:r>
      <w:r w:rsidRPr="00340591">
        <w:rPr>
          <w:bCs w:val="0"/>
        </w:rPr>
        <w:t xml:space="preserve">for the purpose of encouraging public involvement in all aspects of the storm water management program.  </w:t>
      </w:r>
    </w:p>
    <w:p w14:paraId="10717C1D" w14:textId="77B7D71F" w:rsidR="00340591" w:rsidRDefault="00340591" w:rsidP="00D93E46">
      <w:pPr>
        <w:pStyle w:val="BodyText"/>
        <w:widowControl w:val="0"/>
        <w:numPr>
          <w:ilvl w:val="0"/>
          <w:numId w:val="38"/>
        </w:numPr>
        <w:jc w:val="left"/>
        <w:rPr>
          <w:bCs w:val="0"/>
        </w:rPr>
      </w:pPr>
      <w:r w:rsidRPr="00340591">
        <w:rPr>
          <w:bCs w:val="0"/>
        </w:rPr>
        <w:t xml:space="preserve">The </w:t>
      </w:r>
      <w:r w:rsidR="00EE4863">
        <w:rPr>
          <w:bCs w:val="0"/>
        </w:rPr>
        <w:t xml:space="preserve">MS4s </w:t>
      </w:r>
      <w:r w:rsidRPr="00340591">
        <w:rPr>
          <w:bCs w:val="0"/>
        </w:rPr>
        <w:t xml:space="preserve">shall </w:t>
      </w:r>
      <w:r w:rsidR="00356940">
        <w:rPr>
          <w:bCs w:val="0"/>
        </w:rPr>
        <w:t>cooperate</w:t>
      </w:r>
      <w:r w:rsidRPr="00340591">
        <w:rPr>
          <w:bCs w:val="0"/>
        </w:rPr>
        <w:t xml:space="preserve"> with </w:t>
      </w:r>
      <w:r w:rsidR="00EE4863">
        <w:rPr>
          <w:bCs w:val="0"/>
        </w:rPr>
        <w:t>the HRWC</w:t>
      </w:r>
      <w:r w:rsidRPr="00340591">
        <w:rPr>
          <w:bCs w:val="0"/>
        </w:rPr>
        <w:t xml:space="preserve">, by informing them of activities under the storm water management program, providing copies of the </w:t>
      </w:r>
      <w:r w:rsidR="00EE4863">
        <w:rPr>
          <w:bCs w:val="0"/>
        </w:rPr>
        <w:t xml:space="preserve">SMWPs </w:t>
      </w:r>
      <w:r w:rsidRPr="00340591">
        <w:rPr>
          <w:bCs w:val="0"/>
        </w:rPr>
        <w:t>and pursuing input on the plan</w:t>
      </w:r>
      <w:r w:rsidR="00EE4863">
        <w:rPr>
          <w:bCs w:val="0"/>
        </w:rPr>
        <w:t>s</w:t>
      </w:r>
      <w:r w:rsidRPr="00340591">
        <w:rPr>
          <w:bCs w:val="0"/>
        </w:rPr>
        <w:t>, seeking volunteer assistance including water quality monitoring assistance, and seeking ways to meet general permit requirements by assisting the local organizations with their ongoing programs for water resource protection and enhancement.</w:t>
      </w:r>
    </w:p>
    <w:p w14:paraId="10717C1E" w14:textId="77777777" w:rsidR="00356940" w:rsidRDefault="00356940" w:rsidP="00D93E46">
      <w:pPr>
        <w:pStyle w:val="BodyText"/>
        <w:widowControl w:val="0"/>
        <w:jc w:val="left"/>
        <w:rPr>
          <w:bCs w:val="0"/>
        </w:rPr>
      </w:pPr>
    </w:p>
    <w:p w14:paraId="10717C1F" w14:textId="77777777" w:rsidR="00356940" w:rsidRDefault="00356940" w:rsidP="00D93E46">
      <w:pPr>
        <w:pStyle w:val="BodyText"/>
        <w:widowControl w:val="0"/>
        <w:jc w:val="left"/>
        <w:rPr>
          <w:bCs w:val="0"/>
        </w:rPr>
      </w:pPr>
      <w:r>
        <w:rPr>
          <w:bCs w:val="0"/>
        </w:rPr>
        <w:t xml:space="preserve">The following Best Management Practices (BMPs) will be carried out to meet </w:t>
      </w:r>
      <w:r w:rsidR="0070235C">
        <w:rPr>
          <w:bCs w:val="0"/>
        </w:rPr>
        <w:t>public participation requirements</w:t>
      </w:r>
      <w:r>
        <w:rPr>
          <w:bCs w:val="0"/>
        </w:rPr>
        <w:t>:</w:t>
      </w:r>
    </w:p>
    <w:p w14:paraId="10717C20" w14:textId="77777777" w:rsidR="00356940" w:rsidRDefault="00356940" w:rsidP="00340591">
      <w:pPr>
        <w:pStyle w:val="BodyText"/>
        <w:widowControl w:val="0"/>
        <w:jc w:val="left"/>
        <w:rPr>
          <w:bCs w:val="0"/>
        </w:rPr>
      </w:pPr>
    </w:p>
    <w:p w14:paraId="10717C21" w14:textId="77777777" w:rsidR="00356940" w:rsidRPr="00356940" w:rsidRDefault="00A31421" w:rsidP="00356940">
      <w:pPr>
        <w:pStyle w:val="BodyText"/>
        <w:widowControl w:val="0"/>
      </w:pPr>
      <w:r>
        <w:rPr>
          <w:b/>
        </w:rPr>
        <w:t>BMP 1</w:t>
      </w:r>
      <w:r w:rsidR="00356940" w:rsidRPr="00356940">
        <w:rPr>
          <w:b/>
        </w:rPr>
        <w:t>.1</w:t>
      </w:r>
      <w:r w:rsidR="00356940" w:rsidRPr="00356940">
        <w:t xml:space="preserve">.  </w:t>
      </w:r>
      <w:r w:rsidR="00356940" w:rsidRPr="00AE27BE">
        <w:rPr>
          <w:b/>
        </w:rPr>
        <w:t>Public Notice</w:t>
      </w:r>
    </w:p>
    <w:p w14:paraId="10717C22" w14:textId="77777777" w:rsidR="00356940" w:rsidRPr="00356940" w:rsidRDefault="00356940" w:rsidP="00D93E46">
      <w:pPr>
        <w:pStyle w:val="BodyText"/>
        <w:widowControl w:val="0"/>
        <w:jc w:val="left"/>
      </w:pPr>
      <w:r w:rsidRPr="006C0A55">
        <w:rPr>
          <w:i/>
          <w:u w:val="single"/>
        </w:rPr>
        <w:t>Description</w:t>
      </w:r>
      <w:r w:rsidRPr="00356940">
        <w:t xml:space="preserve">:  </w:t>
      </w:r>
      <w:r w:rsidR="0070235C">
        <w:t xml:space="preserve">MS4s will provide electronic copies of draft SWMPs to </w:t>
      </w:r>
      <w:r>
        <w:t>HRWC</w:t>
      </w:r>
      <w:r w:rsidR="0070235C">
        <w:t xml:space="preserve"> to share with the </w:t>
      </w:r>
      <w:proofErr w:type="gramStart"/>
      <w:r w:rsidR="0070235C">
        <w:t>general public</w:t>
      </w:r>
      <w:proofErr w:type="gramEnd"/>
      <w:r w:rsidR="0070235C">
        <w:t xml:space="preserve">. HRWC </w:t>
      </w:r>
      <w:r w:rsidRPr="00356940">
        <w:t xml:space="preserve">will notify the public that </w:t>
      </w:r>
      <w:r w:rsidR="0070235C">
        <w:t xml:space="preserve">SWMPs were </w:t>
      </w:r>
      <w:r w:rsidRPr="00356940">
        <w:t>developed and encourage public input</w:t>
      </w:r>
      <w:r>
        <w:t xml:space="preserve"> in the revision process</w:t>
      </w:r>
      <w:r w:rsidRPr="00356940">
        <w:t xml:space="preserve">. This will be done </w:t>
      </w:r>
      <w:r w:rsidR="0021724F">
        <w:t xml:space="preserve">primarily </w:t>
      </w:r>
      <w:r w:rsidRPr="00356940">
        <w:t>through:</w:t>
      </w:r>
    </w:p>
    <w:p w14:paraId="10717C23" w14:textId="77777777" w:rsidR="0070235C" w:rsidRDefault="0070235C" w:rsidP="00D93E46">
      <w:pPr>
        <w:pStyle w:val="BodyText"/>
        <w:widowControl w:val="0"/>
        <w:numPr>
          <w:ilvl w:val="0"/>
          <w:numId w:val="36"/>
        </w:numPr>
        <w:jc w:val="left"/>
      </w:pPr>
      <w:r>
        <w:t>Posting SWMPs on the HRWC website.</w:t>
      </w:r>
    </w:p>
    <w:p w14:paraId="10717C24" w14:textId="77777777" w:rsidR="00356940" w:rsidRDefault="00356940" w:rsidP="00D93E46">
      <w:pPr>
        <w:pStyle w:val="BodyText"/>
        <w:widowControl w:val="0"/>
        <w:numPr>
          <w:ilvl w:val="0"/>
          <w:numId w:val="36"/>
        </w:numPr>
        <w:jc w:val="left"/>
      </w:pPr>
      <w:r w:rsidRPr="00356940">
        <w:t>Sending out an electronic notice to Huron River Watershed Council</w:t>
      </w:r>
      <w:r>
        <w:t xml:space="preserve"> </w:t>
      </w:r>
      <w:r w:rsidR="0070235C">
        <w:t xml:space="preserve">public contact </w:t>
      </w:r>
      <w:r w:rsidRPr="00356940">
        <w:t>list</w:t>
      </w:r>
      <w:r>
        <w:t>s</w:t>
      </w:r>
      <w:r w:rsidRPr="00356940">
        <w:t>.</w:t>
      </w:r>
    </w:p>
    <w:p w14:paraId="10717C25" w14:textId="77777777" w:rsidR="00B918AA" w:rsidRPr="00356940" w:rsidRDefault="00B918AA" w:rsidP="00D93E46">
      <w:pPr>
        <w:pStyle w:val="BodyText"/>
        <w:widowControl w:val="0"/>
        <w:numPr>
          <w:ilvl w:val="0"/>
          <w:numId w:val="36"/>
        </w:numPr>
        <w:jc w:val="left"/>
      </w:pPr>
      <w:r>
        <w:t>Publicizing the SWMP review process via the HRWC newsletter and press releases.</w:t>
      </w:r>
    </w:p>
    <w:p w14:paraId="10717C26" w14:textId="501CA71D" w:rsidR="0021724F" w:rsidRDefault="00356940" w:rsidP="00D93E46">
      <w:pPr>
        <w:pStyle w:val="BodyText"/>
        <w:widowControl w:val="0"/>
        <w:numPr>
          <w:ilvl w:val="0"/>
          <w:numId w:val="36"/>
        </w:numPr>
        <w:jc w:val="left"/>
      </w:pPr>
      <w:r w:rsidRPr="00356940">
        <w:t xml:space="preserve">Posting </w:t>
      </w:r>
      <w:r w:rsidR="00B918AA">
        <w:t xml:space="preserve">each SWMP </w:t>
      </w:r>
      <w:r w:rsidRPr="00356940">
        <w:t xml:space="preserve">on </w:t>
      </w:r>
      <w:r w:rsidR="00B918AA">
        <w:t xml:space="preserve">individual MS4 </w:t>
      </w:r>
      <w:r w:rsidRPr="00356940">
        <w:t>website</w:t>
      </w:r>
      <w:r>
        <w:t>s</w:t>
      </w:r>
      <w:r w:rsidRPr="00356940">
        <w:t>.</w:t>
      </w:r>
      <w:r w:rsidR="00D93E46">
        <w:br/>
      </w:r>
    </w:p>
    <w:p w14:paraId="10717C27" w14:textId="77777777" w:rsidR="0021724F" w:rsidRDefault="0021724F" w:rsidP="00D93E46">
      <w:pPr>
        <w:pStyle w:val="BodyText"/>
        <w:widowControl w:val="0"/>
        <w:jc w:val="left"/>
      </w:pPr>
      <w:r>
        <w:t>In addition, several other means of communication will be utilized for announcing progress and soliciting input.  These may include any of the following:</w:t>
      </w:r>
    </w:p>
    <w:p w14:paraId="10717C28" w14:textId="77777777" w:rsidR="004F2099" w:rsidRPr="00356940" w:rsidRDefault="004F2099" w:rsidP="00D93E46">
      <w:pPr>
        <w:pStyle w:val="BodyText"/>
        <w:widowControl w:val="0"/>
        <w:numPr>
          <w:ilvl w:val="0"/>
          <w:numId w:val="39"/>
        </w:numPr>
        <w:jc w:val="left"/>
      </w:pPr>
      <w:r w:rsidRPr="00356940">
        <w:t>Printing a notice in the local news</w:t>
      </w:r>
      <w:r>
        <w:t xml:space="preserve"> media</w:t>
      </w:r>
      <w:r w:rsidRPr="00356940">
        <w:t>.</w:t>
      </w:r>
    </w:p>
    <w:p w14:paraId="10717C29" w14:textId="77777777" w:rsidR="0021724F" w:rsidRDefault="0021724F" w:rsidP="00D93E46">
      <w:pPr>
        <w:pStyle w:val="BodyText"/>
        <w:numPr>
          <w:ilvl w:val="0"/>
          <w:numId w:val="39"/>
        </w:numPr>
        <w:jc w:val="left"/>
        <w:rPr>
          <w:bCs w:val="0"/>
        </w:rPr>
      </w:pPr>
      <w:r>
        <w:rPr>
          <w:bCs w:val="0"/>
        </w:rPr>
        <w:t xml:space="preserve">Announcements/updates to local boards, associations, and other interested groups by </w:t>
      </w:r>
      <w:r w:rsidR="004F2099">
        <w:rPr>
          <w:bCs w:val="0"/>
        </w:rPr>
        <w:t xml:space="preserve">HRWC and watershed group </w:t>
      </w:r>
      <w:r>
        <w:rPr>
          <w:bCs w:val="0"/>
        </w:rPr>
        <w:t>members</w:t>
      </w:r>
    </w:p>
    <w:p w14:paraId="10717C2A" w14:textId="77777777" w:rsidR="0021724F" w:rsidRDefault="0021724F" w:rsidP="00D93E46">
      <w:pPr>
        <w:pStyle w:val="BodyText"/>
        <w:numPr>
          <w:ilvl w:val="0"/>
          <w:numId w:val="39"/>
        </w:numPr>
        <w:jc w:val="left"/>
        <w:rPr>
          <w:bCs w:val="0"/>
        </w:rPr>
      </w:pPr>
      <w:r>
        <w:rPr>
          <w:bCs w:val="0"/>
        </w:rPr>
        <w:t>Articles in local newsletters</w:t>
      </w:r>
    </w:p>
    <w:p w14:paraId="10717C2B" w14:textId="77777777" w:rsidR="0021724F" w:rsidRDefault="0021724F" w:rsidP="00D93E46">
      <w:pPr>
        <w:pStyle w:val="BodyText"/>
        <w:numPr>
          <w:ilvl w:val="0"/>
          <w:numId w:val="39"/>
        </w:numPr>
        <w:jc w:val="left"/>
        <w:rPr>
          <w:bCs w:val="0"/>
        </w:rPr>
      </w:pPr>
      <w:r>
        <w:rPr>
          <w:bCs w:val="0"/>
        </w:rPr>
        <w:t>Public meetings</w:t>
      </w:r>
    </w:p>
    <w:p w14:paraId="10717C2C" w14:textId="77777777" w:rsidR="0021724F" w:rsidRDefault="0021724F" w:rsidP="00D93E46">
      <w:pPr>
        <w:pStyle w:val="BodyText"/>
        <w:numPr>
          <w:ilvl w:val="0"/>
          <w:numId w:val="39"/>
        </w:numPr>
        <w:jc w:val="left"/>
        <w:rPr>
          <w:bCs w:val="0"/>
        </w:rPr>
      </w:pPr>
      <w:r>
        <w:rPr>
          <w:bCs w:val="0"/>
        </w:rPr>
        <w:t xml:space="preserve">Web site(s), </w:t>
      </w:r>
      <w:proofErr w:type="gramStart"/>
      <w:r>
        <w:rPr>
          <w:bCs w:val="0"/>
        </w:rPr>
        <w:t>RSS</w:t>
      </w:r>
      <w:proofErr w:type="gramEnd"/>
      <w:r>
        <w:rPr>
          <w:bCs w:val="0"/>
        </w:rPr>
        <w:t xml:space="preserve"> and social networking sites</w:t>
      </w:r>
    </w:p>
    <w:p w14:paraId="10717C2D" w14:textId="77777777" w:rsidR="0021724F" w:rsidRDefault="0021724F" w:rsidP="00D93E46">
      <w:pPr>
        <w:pStyle w:val="BodyText"/>
        <w:numPr>
          <w:ilvl w:val="0"/>
          <w:numId w:val="39"/>
        </w:numPr>
        <w:jc w:val="left"/>
        <w:rPr>
          <w:bCs w:val="0"/>
        </w:rPr>
      </w:pPr>
      <w:r>
        <w:rPr>
          <w:bCs w:val="0"/>
        </w:rPr>
        <w:t>Announcements at m</w:t>
      </w:r>
      <w:r w:rsidRPr="0021724F">
        <w:rPr>
          <w:bCs w:val="0"/>
        </w:rPr>
        <w:t xml:space="preserve">ajor </w:t>
      </w:r>
      <w:r>
        <w:rPr>
          <w:bCs w:val="0"/>
        </w:rPr>
        <w:t>p</w:t>
      </w:r>
      <w:r w:rsidRPr="0021724F">
        <w:rPr>
          <w:bCs w:val="0"/>
        </w:rPr>
        <w:t xml:space="preserve">ublic </w:t>
      </w:r>
      <w:r>
        <w:rPr>
          <w:bCs w:val="0"/>
        </w:rPr>
        <w:t>e</w:t>
      </w:r>
      <w:r w:rsidRPr="0021724F">
        <w:rPr>
          <w:bCs w:val="0"/>
        </w:rPr>
        <w:t>vents</w:t>
      </w:r>
    </w:p>
    <w:p w14:paraId="10717C2E" w14:textId="77777777" w:rsidR="004F2099" w:rsidRDefault="004F2099" w:rsidP="004F2099">
      <w:pPr>
        <w:pStyle w:val="BodyText"/>
        <w:jc w:val="left"/>
        <w:rPr>
          <w:bCs w:val="0"/>
        </w:rPr>
      </w:pPr>
    </w:p>
    <w:p w14:paraId="10717C2F" w14:textId="77777777" w:rsidR="004F2099" w:rsidRPr="0021724F" w:rsidRDefault="004F2099" w:rsidP="004F2099">
      <w:pPr>
        <w:pStyle w:val="BodyText"/>
        <w:jc w:val="left"/>
        <w:rPr>
          <w:bCs w:val="0"/>
        </w:rPr>
      </w:pPr>
      <w:r>
        <w:rPr>
          <w:bCs w:val="0"/>
        </w:rPr>
        <w:t>MS4s will follow any public notice requirements specific to their local jurisdiction.</w:t>
      </w:r>
      <w:r w:rsidR="001A6B6D">
        <w:rPr>
          <w:bCs w:val="0"/>
        </w:rPr>
        <w:t xml:space="preserve"> The same public notice procedure will be used following any major SWMP revision.</w:t>
      </w:r>
    </w:p>
    <w:p w14:paraId="10717C30" w14:textId="56870BDA" w:rsidR="00356940" w:rsidRPr="00356940" w:rsidRDefault="00356940" w:rsidP="00356940">
      <w:pPr>
        <w:pStyle w:val="BodyText"/>
        <w:widowControl w:val="0"/>
      </w:pPr>
      <w:r w:rsidRPr="00356940">
        <w:t xml:space="preserve">Timeline: </w:t>
      </w:r>
      <w:r w:rsidR="005B7718">
        <w:t>Initial n</w:t>
      </w:r>
      <w:r w:rsidR="004F2099">
        <w:t xml:space="preserve">otice will be provided </w:t>
      </w:r>
      <w:r w:rsidR="005B7718">
        <w:t xml:space="preserve">no later than 15 days following the </w:t>
      </w:r>
      <w:r w:rsidR="00A5387B">
        <w:t>release of a draft permit</w:t>
      </w:r>
      <w:r w:rsidR="004F2099">
        <w:t>.</w:t>
      </w:r>
      <w:r w:rsidR="001A6B6D">
        <w:t xml:space="preserve"> </w:t>
      </w:r>
    </w:p>
    <w:p w14:paraId="10717C31" w14:textId="77777777" w:rsidR="00356940" w:rsidRPr="00356940" w:rsidRDefault="00356940" w:rsidP="00356940">
      <w:pPr>
        <w:pStyle w:val="BodyText"/>
        <w:widowControl w:val="0"/>
      </w:pPr>
      <w:r w:rsidRPr="006C0A55">
        <w:rPr>
          <w:i/>
          <w:u w:val="single"/>
        </w:rPr>
        <w:t>Evaluation</w:t>
      </w:r>
      <w:r w:rsidRPr="00356940">
        <w:t>: Publication of notice in news</w:t>
      </w:r>
      <w:r>
        <w:t xml:space="preserve"> media</w:t>
      </w:r>
      <w:r w:rsidRPr="00356940">
        <w:t xml:space="preserve">, hits on </w:t>
      </w:r>
      <w:r w:rsidR="00802A5D">
        <w:t xml:space="preserve">main </w:t>
      </w:r>
      <w:r w:rsidRPr="00356940">
        <w:t>website.</w:t>
      </w:r>
    </w:p>
    <w:p w14:paraId="10717C32" w14:textId="77777777" w:rsidR="00356940" w:rsidRPr="00356940" w:rsidRDefault="00356940" w:rsidP="00356940">
      <w:pPr>
        <w:pStyle w:val="BodyText"/>
        <w:widowControl w:val="0"/>
      </w:pPr>
      <w:r w:rsidRPr="006C0A55">
        <w:rPr>
          <w:i/>
          <w:u w:val="single"/>
        </w:rPr>
        <w:t>Responsible Parties</w:t>
      </w:r>
      <w:r w:rsidRPr="00356940">
        <w:t xml:space="preserve">: </w:t>
      </w:r>
      <w:r w:rsidR="001A6B6D">
        <w:t xml:space="preserve">Each listed MS4 will provide SWMPs and </w:t>
      </w:r>
      <w:r w:rsidR="00AE27BE" w:rsidRPr="00AE27BE">
        <w:rPr>
          <w:iCs/>
        </w:rPr>
        <w:t xml:space="preserve">HRWC </w:t>
      </w:r>
      <w:r w:rsidR="001A6B6D">
        <w:rPr>
          <w:iCs/>
        </w:rPr>
        <w:t>will notify the public within the watershed. MS4s will notify public in their local jurisdiction.</w:t>
      </w:r>
    </w:p>
    <w:p w14:paraId="10717C33" w14:textId="77777777" w:rsidR="00356940" w:rsidRPr="00356940" w:rsidRDefault="00356940" w:rsidP="00356940">
      <w:pPr>
        <w:pStyle w:val="BodyText"/>
        <w:widowControl w:val="0"/>
      </w:pPr>
    </w:p>
    <w:p w14:paraId="10717C34" w14:textId="77777777" w:rsidR="00356940" w:rsidRPr="00AE27BE" w:rsidRDefault="00A31421" w:rsidP="00356940">
      <w:pPr>
        <w:pStyle w:val="BodyText"/>
        <w:widowControl w:val="0"/>
        <w:rPr>
          <w:b/>
        </w:rPr>
      </w:pPr>
      <w:r>
        <w:rPr>
          <w:b/>
        </w:rPr>
        <w:t xml:space="preserve">BMP </w:t>
      </w:r>
      <w:proofErr w:type="gramStart"/>
      <w:r>
        <w:rPr>
          <w:b/>
        </w:rPr>
        <w:t>1</w:t>
      </w:r>
      <w:r w:rsidR="00356940" w:rsidRPr="00356940">
        <w:rPr>
          <w:b/>
        </w:rPr>
        <w:t>.2</w:t>
      </w:r>
      <w:r w:rsidR="00356940" w:rsidRPr="00356940">
        <w:t xml:space="preserve">  </w:t>
      </w:r>
      <w:r w:rsidR="00356940" w:rsidRPr="00AE27BE">
        <w:rPr>
          <w:b/>
        </w:rPr>
        <w:t>Public</w:t>
      </w:r>
      <w:proofErr w:type="gramEnd"/>
      <w:r w:rsidR="00356940" w:rsidRPr="00AE27BE">
        <w:rPr>
          <w:b/>
        </w:rPr>
        <w:t xml:space="preserve"> Access to </w:t>
      </w:r>
      <w:r w:rsidR="002A2545">
        <w:rPr>
          <w:b/>
        </w:rPr>
        <w:t xml:space="preserve">Storm Water </w:t>
      </w:r>
      <w:r w:rsidR="00AE27BE" w:rsidRPr="00AE27BE">
        <w:rPr>
          <w:b/>
        </w:rPr>
        <w:t xml:space="preserve">Management </w:t>
      </w:r>
      <w:r w:rsidR="00356940" w:rsidRPr="00AE27BE">
        <w:rPr>
          <w:b/>
        </w:rPr>
        <w:t>Plan</w:t>
      </w:r>
      <w:r w:rsidR="002A2545">
        <w:rPr>
          <w:b/>
        </w:rPr>
        <w:t>s</w:t>
      </w:r>
    </w:p>
    <w:p w14:paraId="10717C35" w14:textId="77777777" w:rsidR="00356940" w:rsidRPr="00356940" w:rsidRDefault="00356940" w:rsidP="00356940">
      <w:pPr>
        <w:pStyle w:val="BodyText"/>
        <w:widowControl w:val="0"/>
      </w:pPr>
      <w:r w:rsidRPr="006C0A55">
        <w:rPr>
          <w:i/>
          <w:u w:val="single"/>
        </w:rPr>
        <w:t>Description</w:t>
      </w:r>
      <w:r w:rsidRPr="00356940">
        <w:t xml:space="preserve">: </w:t>
      </w:r>
      <w:r w:rsidR="00AE27BE" w:rsidRPr="00AE27BE">
        <w:rPr>
          <w:iCs/>
        </w:rPr>
        <w:t>HRWC</w:t>
      </w:r>
      <w:r w:rsidR="001A6B6D">
        <w:t xml:space="preserve"> and</w:t>
      </w:r>
      <w:r w:rsidR="00AE27BE">
        <w:t xml:space="preserve"> the </w:t>
      </w:r>
      <w:r w:rsidR="001A6B6D">
        <w:t xml:space="preserve">MS4s </w:t>
      </w:r>
      <w:r w:rsidRPr="00356940">
        <w:t xml:space="preserve">will publish and make available copies of the </w:t>
      </w:r>
      <w:r w:rsidR="001A6B6D">
        <w:t xml:space="preserve">SWMPs </w:t>
      </w:r>
      <w:r w:rsidR="00AE27BE">
        <w:t xml:space="preserve">on </w:t>
      </w:r>
      <w:r w:rsidRPr="00356940">
        <w:t xml:space="preserve">the </w:t>
      </w:r>
      <w:r w:rsidR="00AE27BE">
        <w:t xml:space="preserve">HRWC website, </w:t>
      </w:r>
      <w:r w:rsidR="001A6B6D">
        <w:t xml:space="preserve">MS4 websites </w:t>
      </w:r>
      <w:r w:rsidR="00AE27BE">
        <w:t xml:space="preserve">and </w:t>
      </w:r>
      <w:r w:rsidR="001A6B6D">
        <w:t xml:space="preserve">MS4 </w:t>
      </w:r>
      <w:r w:rsidR="00AE27BE">
        <w:t xml:space="preserve">offices.  </w:t>
      </w:r>
    </w:p>
    <w:p w14:paraId="10717C36" w14:textId="51325D53" w:rsidR="00356940" w:rsidRPr="00356940" w:rsidRDefault="00AE27BE" w:rsidP="00356940">
      <w:pPr>
        <w:pStyle w:val="BodyText"/>
        <w:widowControl w:val="0"/>
      </w:pPr>
      <w:r w:rsidRPr="006C0A55">
        <w:rPr>
          <w:i/>
          <w:u w:val="single"/>
        </w:rPr>
        <w:t>Timeline</w:t>
      </w:r>
      <w:r>
        <w:t xml:space="preserve">: </w:t>
      </w:r>
      <w:r w:rsidR="001A6B6D">
        <w:t xml:space="preserve">Following </w:t>
      </w:r>
      <w:r w:rsidR="002A2545">
        <w:t xml:space="preserve">review by </w:t>
      </w:r>
      <w:r w:rsidR="001F514C">
        <w:t>EGLE</w:t>
      </w:r>
      <w:r w:rsidR="002A2545">
        <w:t xml:space="preserve"> and revision by MS4s. SWMPs will be made available when the draft permit becomes available for public review</w:t>
      </w:r>
      <w:r w:rsidR="001A6B6D">
        <w:t>.</w:t>
      </w:r>
    </w:p>
    <w:p w14:paraId="10717C37" w14:textId="77777777" w:rsidR="00356940" w:rsidRPr="00356940" w:rsidRDefault="00356940" w:rsidP="00356940">
      <w:pPr>
        <w:pStyle w:val="BodyText"/>
        <w:widowControl w:val="0"/>
      </w:pPr>
      <w:r w:rsidRPr="006C0A55">
        <w:rPr>
          <w:i/>
          <w:u w:val="single"/>
        </w:rPr>
        <w:t>Evaluation</w:t>
      </w:r>
      <w:r w:rsidRPr="00356940">
        <w:t xml:space="preserve">: Number of </w:t>
      </w:r>
      <w:r w:rsidR="002A2545">
        <w:t xml:space="preserve">views each of </w:t>
      </w:r>
      <w:r w:rsidRPr="00356940">
        <w:t>the plan</w:t>
      </w:r>
      <w:r w:rsidR="002A2545">
        <w:t>s</w:t>
      </w:r>
      <w:r w:rsidRPr="00356940">
        <w:t xml:space="preserve"> </w:t>
      </w:r>
      <w:r w:rsidR="002A2545">
        <w:t>get at each website</w:t>
      </w:r>
    </w:p>
    <w:p w14:paraId="10717C38" w14:textId="77777777" w:rsidR="00356940" w:rsidRPr="00356940" w:rsidRDefault="00356940" w:rsidP="00356940">
      <w:pPr>
        <w:pStyle w:val="BodyText"/>
        <w:widowControl w:val="0"/>
      </w:pPr>
      <w:r w:rsidRPr="006C0A55">
        <w:rPr>
          <w:i/>
          <w:u w:val="single"/>
        </w:rPr>
        <w:t>Responsible Parties</w:t>
      </w:r>
      <w:r w:rsidRPr="00356940">
        <w:t xml:space="preserve">: </w:t>
      </w:r>
      <w:r w:rsidR="00AE27BE" w:rsidRPr="00AE27BE">
        <w:rPr>
          <w:iCs/>
        </w:rPr>
        <w:t xml:space="preserve">HRWC and </w:t>
      </w:r>
      <w:r w:rsidR="001A6B6D">
        <w:rPr>
          <w:iCs/>
        </w:rPr>
        <w:t>individual MS4s</w:t>
      </w:r>
    </w:p>
    <w:p w14:paraId="10717C39" w14:textId="77777777" w:rsidR="00356940" w:rsidRPr="00356940" w:rsidRDefault="00356940" w:rsidP="00356940">
      <w:pPr>
        <w:pStyle w:val="BodyText"/>
        <w:widowControl w:val="0"/>
      </w:pPr>
    </w:p>
    <w:p w14:paraId="10717C3A" w14:textId="77777777" w:rsidR="00356940" w:rsidRPr="00356940" w:rsidRDefault="00A31421" w:rsidP="00D93E46">
      <w:pPr>
        <w:pStyle w:val="BodyText"/>
        <w:widowControl w:val="0"/>
        <w:jc w:val="left"/>
      </w:pPr>
      <w:r>
        <w:rPr>
          <w:b/>
        </w:rPr>
        <w:t xml:space="preserve">BMP </w:t>
      </w:r>
      <w:proofErr w:type="gramStart"/>
      <w:r>
        <w:rPr>
          <w:b/>
        </w:rPr>
        <w:t>1</w:t>
      </w:r>
      <w:r w:rsidR="00356940" w:rsidRPr="00356940">
        <w:rPr>
          <w:b/>
        </w:rPr>
        <w:t>.3</w:t>
      </w:r>
      <w:r w:rsidR="00356940" w:rsidRPr="00356940">
        <w:t xml:space="preserve">  </w:t>
      </w:r>
      <w:r w:rsidR="001A6B6D">
        <w:rPr>
          <w:b/>
        </w:rPr>
        <w:t>Watershed</w:t>
      </w:r>
      <w:proofErr w:type="gramEnd"/>
      <w:r w:rsidR="001A6B6D">
        <w:rPr>
          <w:b/>
        </w:rPr>
        <w:t xml:space="preserve"> Groups</w:t>
      </w:r>
      <w:r w:rsidR="00A87A14">
        <w:rPr>
          <w:b/>
        </w:rPr>
        <w:t xml:space="preserve"> </w:t>
      </w:r>
    </w:p>
    <w:p w14:paraId="10717C3B" w14:textId="5460B85B" w:rsidR="00356940" w:rsidRPr="00356940" w:rsidRDefault="00356940" w:rsidP="00D93E46">
      <w:pPr>
        <w:pStyle w:val="BodyText"/>
        <w:widowControl w:val="0"/>
        <w:jc w:val="left"/>
      </w:pPr>
      <w:r w:rsidRPr="006C0A55">
        <w:rPr>
          <w:i/>
          <w:u w:val="single"/>
        </w:rPr>
        <w:lastRenderedPageBreak/>
        <w:t>Description</w:t>
      </w:r>
      <w:r w:rsidRPr="00356940">
        <w:t xml:space="preserve">: The </w:t>
      </w:r>
      <w:r w:rsidR="00A5387B">
        <w:t xml:space="preserve">Middle Huron </w:t>
      </w:r>
      <w:r w:rsidR="00587579">
        <w:t xml:space="preserve">Partners </w:t>
      </w:r>
      <w:r w:rsidR="00A5387B">
        <w:t>is a watershed implementation group</w:t>
      </w:r>
      <w:r w:rsidR="00A87A14">
        <w:t xml:space="preserve"> that </w:t>
      </w:r>
      <w:r w:rsidR="00A5387B">
        <w:t xml:space="preserve">is </w:t>
      </w:r>
      <w:r w:rsidR="00A87A14">
        <w:t>open to and encourage</w:t>
      </w:r>
      <w:r w:rsidR="00A5387B">
        <w:t>s</w:t>
      </w:r>
      <w:r w:rsidR="00A87A14">
        <w:t xml:space="preserve"> public participation. </w:t>
      </w:r>
      <w:r w:rsidR="00A5387B">
        <w:t>This group</w:t>
      </w:r>
      <w:r w:rsidR="00A87A14">
        <w:t xml:space="preserve"> </w:t>
      </w:r>
      <w:r w:rsidR="00802A5D">
        <w:t>meet</w:t>
      </w:r>
      <w:r w:rsidR="00A5387B">
        <w:t>s</w:t>
      </w:r>
      <w:r w:rsidR="00802A5D">
        <w:t xml:space="preserve"> three times a year </w:t>
      </w:r>
      <w:r w:rsidR="00A87A14">
        <w:t xml:space="preserve">(on average) </w:t>
      </w:r>
      <w:r w:rsidR="00802A5D">
        <w:t xml:space="preserve">on an as needed basis.  </w:t>
      </w:r>
      <w:r w:rsidR="00A87A14">
        <w:t xml:space="preserve">Meeting schedules are </w:t>
      </w:r>
      <w:r w:rsidR="00587579">
        <w:t xml:space="preserve">shared </w:t>
      </w:r>
      <w:r w:rsidR="00A87A14">
        <w:t xml:space="preserve">via e-mail distribution lists. </w:t>
      </w:r>
      <w:r w:rsidR="006A381D">
        <w:t xml:space="preserve">Meetings of </w:t>
      </w:r>
      <w:r w:rsidR="00A5387B">
        <w:t>this group</w:t>
      </w:r>
      <w:r w:rsidR="006A381D">
        <w:t xml:space="preserve"> will be </w:t>
      </w:r>
      <w:r w:rsidR="00A5387B">
        <w:t xml:space="preserve">the </w:t>
      </w:r>
      <w:r w:rsidR="006A381D">
        <w:t xml:space="preserve">primary point of public input into SWMP implementation </w:t>
      </w:r>
      <w:r w:rsidRPr="00356940">
        <w:t>and provide feedback</w:t>
      </w:r>
      <w:r w:rsidR="006A381D">
        <w:t xml:space="preserve"> to MS4 representatives</w:t>
      </w:r>
      <w:r w:rsidRPr="00356940">
        <w:t xml:space="preserve">.  </w:t>
      </w:r>
    </w:p>
    <w:p w14:paraId="10717C3C" w14:textId="77777777" w:rsidR="00356940" w:rsidRPr="00356940" w:rsidRDefault="00AE27BE" w:rsidP="00D93E46">
      <w:pPr>
        <w:pStyle w:val="BodyText"/>
        <w:widowControl w:val="0"/>
        <w:jc w:val="left"/>
      </w:pPr>
      <w:r w:rsidRPr="006C0A55">
        <w:rPr>
          <w:i/>
          <w:u w:val="single"/>
        </w:rPr>
        <w:t>Timeline</w:t>
      </w:r>
      <w:r>
        <w:t>: on-going; start in year one</w:t>
      </w:r>
      <w:r w:rsidR="00356940" w:rsidRPr="00356940">
        <w:t xml:space="preserve"> of permit</w:t>
      </w:r>
    </w:p>
    <w:p w14:paraId="10717C3D" w14:textId="77777777" w:rsidR="006A381D" w:rsidRDefault="00356940" w:rsidP="00D93E46">
      <w:pPr>
        <w:pStyle w:val="BodyText"/>
        <w:widowControl w:val="0"/>
        <w:jc w:val="left"/>
      </w:pPr>
      <w:r w:rsidRPr="006C0A55">
        <w:rPr>
          <w:i/>
          <w:u w:val="single"/>
        </w:rPr>
        <w:t>Evaluation</w:t>
      </w:r>
      <w:r w:rsidRPr="00356940">
        <w:t xml:space="preserve">: </w:t>
      </w:r>
      <w:r w:rsidR="00AE27BE">
        <w:t xml:space="preserve">Document </w:t>
      </w:r>
      <w:r w:rsidR="006A381D">
        <w:t xml:space="preserve">MS4 representative and </w:t>
      </w:r>
      <w:r w:rsidR="00AE27BE">
        <w:t xml:space="preserve">citizen </w:t>
      </w:r>
      <w:proofErr w:type="gramStart"/>
      <w:r w:rsidR="00AE27BE">
        <w:t>participation;</w:t>
      </w:r>
      <w:proofErr w:type="gramEnd"/>
      <w:r w:rsidR="00AE27BE">
        <w:t xml:space="preserve"> </w:t>
      </w:r>
    </w:p>
    <w:p w14:paraId="10717C3E" w14:textId="77777777" w:rsidR="00356940" w:rsidRPr="00356940" w:rsidRDefault="00356940" w:rsidP="00D93E46">
      <w:pPr>
        <w:pStyle w:val="BodyText"/>
        <w:widowControl w:val="0"/>
        <w:jc w:val="left"/>
      </w:pPr>
      <w:r w:rsidRPr="006C0A55">
        <w:rPr>
          <w:i/>
          <w:u w:val="single"/>
        </w:rPr>
        <w:t>Responsible Parties</w:t>
      </w:r>
      <w:r w:rsidRPr="00356940">
        <w:t xml:space="preserve">: </w:t>
      </w:r>
      <w:r w:rsidR="006A381D">
        <w:t>MS4 representatives</w:t>
      </w:r>
      <w:r w:rsidR="00AE27BE">
        <w:t>, HRWC</w:t>
      </w:r>
    </w:p>
    <w:p w14:paraId="10717C3F" w14:textId="77777777" w:rsidR="00356940" w:rsidRPr="00356940" w:rsidRDefault="00356940" w:rsidP="00D93E46">
      <w:pPr>
        <w:pStyle w:val="BodyText"/>
        <w:widowControl w:val="0"/>
        <w:jc w:val="left"/>
      </w:pPr>
    </w:p>
    <w:p w14:paraId="10717C40" w14:textId="77777777" w:rsidR="00356940" w:rsidRPr="00356940" w:rsidRDefault="00A31421" w:rsidP="00D93E46">
      <w:pPr>
        <w:pStyle w:val="BodyText"/>
        <w:widowControl w:val="0"/>
        <w:jc w:val="left"/>
      </w:pPr>
      <w:r>
        <w:rPr>
          <w:b/>
        </w:rPr>
        <w:t xml:space="preserve">BMP </w:t>
      </w:r>
      <w:proofErr w:type="gramStart"/>
      <w:r>
        <w:rPr>
          <w:b/>
        </w:rPr>
        <w:t>1</w:t>
      </w:r>
      <w:r w:rsidR="00356940" w:rsidRPr="00356940">
        <w:rPr>
          <w:b/>
        </w:rPr>
        <w:t>.4</w:t>
      </w:r>
      <w:r w:rsidR="00356940" w:rsidRPr="00356940">
        <w:t xml:space="preserve">  </w:t>
      </w:r>
      <w:r w:rsidR="006A381D">
        <w:rPr>
          <w:b/>
        </w:rPr>
        <w:t>SWMP</w:t>
      </w:r>
      <w:proofErr w:type="gramEnd"/>
      <w:r w:rsidR="006A381D">
        <w:rPr>
          <w:b/>
        </w:rPr>
        <w:t xml:space="preserve"> </w:t>
      </w:r>
      <w:r w:rsidR="00356940" w:rsidRPr="00A31421">
        <w:rPr>
          <w:b/>
        </w:rPr>
        <w:t>Review</w:t>
      </w:r>
    </w:p>
    <w:p w14:paraId="10717C41" w14:textId="3F49FE40" w:rsidR="00356940" w:rsidRPr="00356940" w:rsidRDefault="00356940" w:rsidP="00D93E46">
      <w:pPr>
        <w:pStyle w:val="BodyText"/>
        <w:widowControl w:val="0"/>
        <w:jc w:val="left"/>
      </w:pPr>
      <w:r w:rsidRPr="006C0A55">
        <w:rPr>
          <w:i/>
          <w:u w:val="single"/>
        </w:rPr>
        <w:t>Description</w:t>
      </w:r>
      <w:r w:rsidRPr="00356940">
        <w:t xml:space="preserve">: </w:t>
      </w:r>
      <w:r w:rsidR="00030FD8">
        <w:t xml:space="preserve">Following public notice of the SWMPs, HRWC </w:t>
      </w:r>
      <w:r w:rsidR="00D4760E">
        <w:t xml:space="preserve">will share comments with MS4s </w:t>
      </w:r>
      <w:r w:rsidR="00030FD8">
        <w:t xml:space="preserve">and MS4s will accept and consider comments from the public and </w:t>
      </w:r>
      <w:r w:rsidR="001F514C">
        <w:t>EGLE</w:t>
      </w:r>
      <w:r w:rsidR="00030FD8">
        <w:t xml:space="preserve">. </w:t>
      </w:r>
      <w:r w:rsidR="001F637F">
        <w:t xml:space="preserve">After revising SWMPs, HRWC will post revised </w:t>
      </w:r>
      <w:r w:rsidR="00D4760E">
        <w:t xml:space="preserve">and final </w:t>
      </w:r>
      <w:r w:rsidR="001F637F">
        <w:t xml:space="preserve">drafts </w:t>
      </w:r>
      <w:r w:rsidR="00D4760E">
        <w:t xml:space="preserve">of </w:t>
      </w:r>
      <w:r w:rsidR="001F637F">
        <w:t>each MS4</w:t>
      </w:r>
      <w:r w:rsidR="00D4760E">
        <w:t>’s</w:t>
      </w:r>
      <w:r w:rsidR="001F637F">
        <w:t xml:space="preserve"> SWMP. </w:t>
      </w:r>
      <w:r w:rsidR="00030FD8">
        <w:t>Following initial implementation</w:t>
      </w:r>
      <w:r w:rsidR="001F637F">
        <w:t>,</w:t>
      </w:r>
      <w:r w:rsidR="00030FD8">
        <w:t xml:space="preserve"> </w:t>
      </w:r>
      <w:r w:rsidR="00A31421">
        <w:t xml:space="preserve">feedback will be solicited through </w:t>
      </w:r>
      <w:r w:rsidR="00030FD8">
        <w:t xml:space="preserve">watershed group </w:t>
      </w:r>
      <w:r w:rsidR="00A31421">
        <w:t>meeting</w:t>
      </w:r>
      <w:r w:rsidR="00030FD8">
        <w:t>s</w:t>
      </w:r>
      <w:r w:rsidR="00A31421">
        <w:t xml:space="preserve">. </w:t>
      </w:r>
      <w:r w:rsidR="00030FD8">
        <w:t xml:space="preserve">Toward the end of the permit cycle, MS4s will determine if a major revision of SWMPs </w:t>
      </w:r>
      <w:proofErr w:type="gramStart"/>
      <w:r w:rsidR="00030FD8">
        <w:t>are</w:t>
      </w:r>
      <w:proofErr w:type="gramEnd"/>
      <w:r w:rsidR="00030FD8">
        <w:t xml:space="preserve"> necessary. If so, </w:t>
      </w:r>
      <w:r w:rsidR="001F637F">
        <w:t>the same public notice and revision process will be followed as with the initial draft and revision.</w:t>
      </w:r>
      <w:r w:rsidR="00A31421">
        <w:t xml:space="preserve"> </w:t>
      </w:r>
    </w:p>
    <w:p w14:paraId="10717C42" w14:textId="77777777" w:rsidR="00356940" w:rsidRPr="00356940" w:rsidRDefault="00356940" w:rsidP="00D93E46">
      <w:pPr>
        <w:pStyle w:val="BodyText"/>
        <w:widowControl w:val="0"/>
        <w:jc w:val="left"/>
      </w:pPr>
      <w:r w:rsidRPr="006C0A55">
        <w:rPr>
          <w:i/>
          <w:u w:val="single"/>
        </w:rPr>
        <w:t>Timeline</w:t>
      </w:r>
      <w:r w:rsidRPr="00356940">
        <w:t xml:space="preserve">: </w:t>
      </w:r>
      <w:r w:rsidR="001F637F">
        <w:t>Review c</w:t>
      </w:r>
      <w:r w:rsidR="00A31421">
        <w:t xml:space="preserve">ompleted </w:t>
      </w:r>
      <w:r w:rsidR="001F637F">
        <w:t xml:space="preserve">following initial application and prior to permit issuance. SWMP revision considered by </w:t>
      </w:r>
      <w:r w:rsidR="001F637F" w:rsidRPr="00022F6B">
        <w:t>year 5 of permit cycle.</w:t>
      </w:r>
      <w:r w:rsidR="001F637F">
        <w:t xml:space="preserve"> </w:t>
      </w:r>
    </w:p>
    <w:p w14:paraId="10717C43" w14:textId="77777777" w:rsidR="00356940" w:rsidRPr="00356940" w:rsidRDefault="00356940" w:rsidP="00D93E46">
      <w:pPr>
        <w:pStyle w:val="BodyText"/>
        <w:widowControl w:val="0"/>
        <w:jc w:val="left"/>
      </w:pPr>
      <w:r w:rsidRPr="006C0A55">
        <w:rPr>
          <w:i/>
          <w:u w:val="single"/>
        </w:rPr>
        <w:t>Evaluation</w:t>
      </w:r>
      <w:r w:rsidRPr="00356940">
        <w:t xml:space="preserve">:  Comments from </w:t>
      </w:r>
      <w:r w:rsidR="00A31421">
        <w:t xml:space="preserve">the </w:t>
      </w:r>
      <w:proofErr w:type="gramStart"/>
      <w:r w:rsidR="00A31421">
        <w:t>general public</w:t>
      </w:r>
      <w:proofErr w:type="gramEnd"/>
      <w:r w:rsidRPr="00356940">
        <w:t>.</w:t>
      </w:r>
    </w:p>
    <w:p w14:paraId="10717C44" w14:textId="77777777" w:rsidR="00356940" w:rsidRPr="00356940" w:rsidRDefault="00356940" w:rsidP="00D93E46">
      <w:pPr>
        <w:pStyle w:val="BodyText"/>
        <w:widowControl w:val="0"/>
        <w:jc w:val="left"/>
      </w:pPr>
      <w:r w:rsidRPr="006C0A55">
        <w:rPr>
          <w:i/>
          <w:u w:val="single"/>
        </w:rPr>
        <w:t>Responsible Parties</w:t>
      </w:r>
      <w:r w:rsidRPr="00356940">
        <w:t xml:space="preserve">: </w:t>
      </w:r>
      <w:r w:rsidR="00A31421" w:rsidRPr="00A31421">
        <w:rPr>
          <w:iCs/>
        </w:rPr>
        <w:t xml:space="preserve">HRWC and </w:t>
      </w:r>
      <w:r w:rsidR="001F637F">
        <w:rPr>
          <w:iCs/>
        </w:rPr>
        <w:t>MS4s</w:t>
      </w:r>
    </w:p>
    <w:p w14:paraId="10717C45" w14:textId="77777777" w:rsidR="0021724F" w:rsidRDefault="0021724F">
      <w:pPr>
        <w:pStyle w:val="BodyText"/>
        <w:widowControl w:val="0"/>
        <w:jc w:val="left"/>
        <w:rPr>
          <w:bCs w:val="0"/>
        </w:rPr>
      </w:pPr>
    </w:p>
    <w:p w14:paraId="10717C46" w14:textId="77777777" w:rsidR="00332DBE" w:rsidRDefault="00332DBE" w:rsidP="00B02986">
      <w:pPr>
        <w:pStyle w:val="Header"/>
        <w:tabs>
          <w:tab w:val="clear" w:pos="4320"/>
          <w:tab w:val="clear" w:pos="8640"/>
        </w:tabs>
        <w:rPr>
          <w:rFonts w:ascii="Arial" w:hAnsi="Arial" w:cs="Arial"/>
          <w:sz w:val="22"/>
        </w:rPr>
      </w:pPr>
    </w:p>
    <w:p w14:paraId="10717C47" w14:textId="77777777" w:rsidR="00332DBE" w:rsidRDefault="00332DBE">
      <w:pPr>
        <w:pStyle w:val="Header"/>
        <w:tabs>
          <w:tab w:val="clear" w:pos="4320"/>
          <w:tab w:val="clear" w:pos="8640"/>
        </w:tabs>
        <w:rPr>
          <w:rFonts w:ascii="Arial" w:hAnsi="Arial" w:cs="Arial"/>
          <w:sz w:val="22"/>
        </w:rPr>
      </w:pPr>
    </w:p>
    <w:sectPr w:rsidR="00332DBE" w:rsidSect="007D706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887E" w14:textId="77777777" w:rsidR="00485740" w:rsidRDefault="00485740">
      <w:r>
        <w:separator/>
      </w:r>
    </w:p>
  </w:endnote>
  <w:endnote w:type="continuationSeparator" w:id="0">
    <w:p w14:paraId="1B04A1C2" w14:textId="77777777" w:rsidR="00485740" w:rsidRDefault="0048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7C4D" w14:textId="77777777" w:rsidR="002A2545" w:rsidRPr="001359B2" w:rsidRDefault="002A2545">
    <w:pPr>
      <w:pStyle w:val="Footer"/>
      <w:rPr>
        <w:rFonts w:ascii="Arial" w:hAnsi="Arial" w:cs="Arial"/>
        <w:i/>
        <w:iCs/>
      </w:rPr>
    </w:pPr>
    <w:r w:rsidRPr="001359B2">
      <w:rPr>
        <w:rFonts w:ascii="Arial" w:hAnsi="Arial" w:cs="Arial"/>
        <w:i/>
        <w:iCs/>
      </w:rPr>
      <w:t>Huron River Watershed</w:t>
    </w:r>
    <w:r w:rsidRPr="001359B2">
      <w:rPr>
        <w:rFonts w:ascii="Arial" w:hAnsi="Arial" w:cs="Arial"/>
        <w:i/>
        <w:iCs/>
      </w:rPr>
      <w:tab/>
    </w:r>
    <w:r w:rsidRPr="001359B2">
      <w:rPr>
        <w:rFonts w:ascii="Arial" w:hAnsi="Arial" w:cs="Arial"/>
        <w:i/>
        <w:iCs/>
      </w:rPr>
      <w:tab/>
    </w:r>
    <w:r w:rsidR="004A61B2" w:rsidRPr="001359B2">
      <w:rPr>
        <w:rStyle w:val="PageNumber"/>
        <w:rFonts w:ascii="Arial" w:hAnsi="Arial" w:cs="Arial"/>
      </w:rPr>
      <w:fldChar w:fldCharType="begin"/>
    </w:r>
    <w:r w:rsidRPr="001359B2">
      <w:rPr>
        <w:rStyle w:val="PageNumber"/>
        <w:rFonts w:ascii="Arial" w:hAnsi="Arial" w:cs="Arial"/>
      </w:rPr>
      <w:instrText xml:space="preserve"> PAGE </w:instrText>
    </w:r>
    <w:r w:rsidR="004A61B2" w:rsidRPr="001359B2">
      <w:rPr>
        <w:rStyle w:val="PageNumber"/>
        <w:rFonts w:ascii="Arial" w:hAnsi="Arial" w:cs="Arial"/>
      </w:rPr>
      <w:fldChar w:fldCharType="separate"/>
    </w:r>
    <w:r w:rsidR="00D4760E" w:rsidRPr="001359B2">
      <w:rPr>
        <w:rStyle w:val="PageNumber"/>
        <w:rFonts w:ascii="Arial" w:hAnsi="Arial" w:cs="Arial"/>
        <w:noProof/>
      </w:rPr>
      <w:t>3</w:t>
    </w:r>
    <w:r w:rsidR="004A61B2" w:rsidRPr="001359B2">
      <w:rPr>
        <w:rStyle w:val="PageNumber"/>
        <w:rFonts w:ascii="Arial" w:hAnsi="Arial" w:cs="Arial"/>
      </w:rPr>
      <w:fldChar w:fldCharType="end"/>
    </w:r>
  </w:p>
  <w:p w14:paraId="10717C4E" w14:textId="1937E04D" w:rsidR="002A2545" w:rsidRPr="001359B2" w:rsidRDefault="002A2545">
    <w:pPr>
      <w:pStyle w:val="Footer"/>
      <w:rPr>
        <w:rFonts w:ascii="Arial" w:hAnsi="Arial" w:cs="Arial"/>
        <w:i/>
        <w:iCs/>
      </w:rPr>
    </w:pPr>
    <w:r w:rsidRPr="001359B2">
      <w:rPr>
        <w:rFonts w:ascii="Arial" w:hAnsi="Arial" w:cs="Arial"/>
        <w:i/>
        <w:iCs/>
      </w:rPr>
      <w:t>Public Participation Program</w:t>
    </w:r>
    <w:r w:rsidR="006D5782" w:rsidRPr="001359B2">
      <w:rPr>
        <w:rFonts w:ascii="Arial" w:hAnsi="Arial" w:cs="Arial"/>
        <w:i/>
        <w:iCs/>
      </w:rPr>
      <w:t xml:space="preserve"> </w:t>
    </w:r>
    <w:r w:rsidR="005B7718" w:rsidRPr="001359B2">
      <w:rPr>
        <w:rFonts w:ascii="Arial" w:hAnsi="Arial" w:cs="Arial"/>
        <w:i/>
        <w:iCs/>
      </w:rPr>
      <w:t xml:space="preserve">– Updated </w:t>
    </w:r>
    <w:r w:rsidR="008014D6">
      <w:rPr>
        <w:rFonts w:ascii="Arial" w:hAnsi="Arial" w:cs="Arial"/>
        <w:i/>
        <w:iCs/>
      </w:rPr>
      <w:t>3/1/2022</w:t>
    </w:r>
  </w:p>
  <w:p w14:paraId="10717C4F" w14:textId="77777777" w:rsidR="002A2545" w:rsidRPr="001359B2" w:rsidRDefault="002A2545">
    <w:pPr>
      <w:pStyle w:val="Footer"/>
      <w:rPr>
        <w:rFonts w:ascii="Arial" w:hAnsi="Arial" w:cs="Arial"/>
        <w:i/>
        <w:iCs/>
      </w:rPr>
    </w:pPr>
  </w:p>
  <w:p w14:paraId="10717C50" w14:textId="77777777" w:rsidR="002A2545" w:rsidRDefault="002A2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19F4" w14:textId="77777777" w:rsidR="00485740" w:rsidRDefault="00485740">
      <w:r>
        <w:separator/>
      </w:r>
    </w:p>
  </w:footnote>
  <w:footnote w:type="continuationSeparator" w:id="0">
    <w:p w14:paraId="5A206287" w14:textId="77777777" w:rsidR="00485740" w:rsidRDefault="0048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7C4C" w14:textId="77777777" w:rsidR="002A2545" w:rsidRDefault="002A254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242"/>
    <w:multiLevelType w:val="hybridMultilevel"/>
    <w:tmpl w:val="93D2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E15"/>
    <w:multiLevelType w:val="hybridMultilevel"/>
    <w:tmpl w:val="DB0AA7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321950"/>
    <w:multiLevelType w:val="hybridMultilevel"/>
    <w:tmpl w:val="B3E6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1015"/>
    <w:multiLevelType w:val="hybridMultilevel"/>
    <w:tmpl w:val="5A5835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631ED"/>
    <w:multiLevelType w:val="hybridMultilevel"/>
    <w:tmpl w:val="F684D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D103C"/>
    <w:multiLevelType w:val="hybridMultilevel"/>
    <w:tmpl w:val="8A9E5D2C"/>
    <w:lvl w:ilvl="0" w:tplc="E88005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54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62139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A946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472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95009"/>
    <w:multiLevelType w:val="hybridMultilevel"/>
    <w:tmpl w:val="7D2A4312"/>
    <w:lvl w:ilvl="0" w:tplc="B8203D0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5757A"/>
    <w:multiLevelType w:val="hybridMultilevel"/>
    <w:tmpl w:val="4E521A94"/>
    <w:lvl w:ilvl="0" w:tplc="18FA70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AE6C9D"/>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1D7661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C40552"/>
    <w:multiLevelType w:val="hybridMultilevel"/>
    <w:tmpl w:val="F8A8F86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6E6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B53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7029B6"/>
    <w:multiLevelType w:val="hybridMultilevel"/>
    <w:tmpl w:val="E850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32945"/>
    <w:multiLevelType w:val="singleLevel"/>
    <w:tmpl w:val="58B6B5A4"/>
    <w:lvl w:ilvl="0">
      <w:start w:val="1"/>
      <w:numFmt w:val="decimal"/>
      <w:lvlText w:val="%1)"/>
      <w:lvlJc w:val="left"/>
      <w:pPr>
        <w:tabs>
          <w:tab w:val="num" w:pos="720"/>
        </w:tabs>
        <w:ind w:left="720" w:hanging="360"/>
      </w:pPr>
      <w:rPr>
        <w:rFonts w:hint="default"/>
      </w:rPr>
    </w:lvl>
  </w:abstractNum>
  <w:abstractNum w:abstractNumId="19" w15:restartNumberingAfterBreak="0">
    <w:nsid w:val="2ECA2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3A3796"/>
    <w:multiLevelType w:val="hybridMultilevel"/>
    <w:tmpl w:val="6D98F4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5CC10AC"/>
    <w:multiLevelType w:val="hybridMultilevel"/>
    <w:tmpl w:val="9A38CC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330E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D52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917742"/>
    <w:multiLevelType w:val="hybridMultilevel"/>
    <w:tmpl w:val="CC288F3A"/>
    <w:lvl w:ilvl="0" w:tplc="5A107816">
      <w:start w:val="1"/>
      <w:numFmt w:val="decimal"/>
      <w:lvlText w:val="%1."/>
      <w:lvlJc w:val="left"/>
      <w:pPr>
        <w:tabs>
          <w:tab w:val="num" w:pos="1080"/>
        </w:tabs>
        <w:ind w:left="86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350779"/>
    <w:multiLevelType w:val="hybridMultilevel"/>
    <w:tmpl w:val="B7CEC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602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5A6265"/>
    <w:multiLevelType w:val="hybridMultilevel"/>
    <w:tmpl w:val="F09AD482"/>
    <w:lvl w:ilvl="0" w:tplc="5A10781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02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570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9C528D"/>
    <w:multiLevelType w:val="hybridMultilevel"/>
    <w:tmpl w:val="1EC8423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F25367"/>
    <w:multiLevelType w:val="hybridMultilevel"/>
    <w:tmpl w:val="132E2ACE"/>
    <w:lvl w:ilvl="0" w:tplc="8B1C487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C130A4"/>
    <w:multiLevelType w:val="hybridMultilevel"/>
    <w:tmpl w:val="8A320C36"/>
    <w:lvl w:ilvl="0" w:tplc="04F21C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736405"/>
    <w:multiLevelType w:val="hybridMultilevel"/>
    <w:tmpl w:val="397246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B50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0B3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804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DD7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8E3F6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2"/>
  </w:num>
  <w:num w:numId="2">
    <w:abstractNumId w:val="38"/>
  </w:num>
  <w:num w:numId="3">
    <w:abstractNumId w:val="7"/>
  </w:num>
  <w:num w:numId="4">
    <w:abstractNumId w:val="18"/>
  </w:num>
  <w:num w:numId="5">
    <w:abstractNumId w:val="23"/>
  </w:num>
  <w:num w:numId="6">
    <w:abstractNumId w:val="9"/>
  </w:num>
  <w:num w:numId="7">
    <w:abstractNumId w:val="13"/>
  </w:num>
  <w:num w:numId="8">
    <w:abstractNumId w:val="15"/>
  </w:num>
  <w:num w:numId="9">
    <w:abstractNumId w:val="35"/>
  </w:num>
  <w:num w:numId="10">
    <w:abstractNumId w:val="36"/>
  </w:num>
  <w:num w:numId="11">
    <w:abstractNumId w:val="8"/>
  </w:num>
  <w:num w:numId="12">
    <w:abstractNumId w:val="6"/>
  </w:num>
  <w:num w:numId="13">
    <w:abstractNumId w:val="22"/>
  </w:num>
  <w:num w:numId="14">
    <w:abstractNumId w:val="34"/>
  </w:num>
  <w:num w:numId="15">
    <w:abstractNumId w:val="16"/>
  </w:num>
  <w:num w:numId="16">
    <w:abstractNumId w:val="26"/>
  </w:num>
  <w:num w:numId="17">
    <w:abstractNumId w:val="37"/>
  </w:num>
  <w:num w:numId="18">
    <w:abstractNumId w:val="19"/>
  </w:num>
  <w:num w:numId="19">
    <w:abstractNumId w:val="29"/>
  </w:num>
  <w:num w:numId="20">
    <w:abstractNumId w:val="14"/>
  </w:num>
  <w:num w:numId="21">
    <w:abstractNumId w:val="30"/>
  </w:num>
  <w:num w:numId="22">
    <w:abstractNumId w:val="33"/>
  </w:num>
  <w:num w:numId="23">
    <w:abstractNumId w:val="20"/>
  </w:num>
  <w:num w:numId="24">
    <w:abstractNumId w:val="25"/>
  </w:num>
  <w:num w:numId="25">
    <w:abstractNumId w:val="32"/>
  </w:num>
  <w:num w:numId="26">
    <w:abstractNumId w:val="10"/>
  </w:num>
  <w:num w:numId="27">
    <w:abstractNumId w:val="24"/>
  </w:num>
  <w:num w:numId="28">
    <w:abstractNumId w:val="5"/>
  </w:num>
  <w:num w:numId="29">
    <w:abstractNumId w:val="27"/>
  </w:num>
  <w:num w:numId="30">
    <w:abstractNumId w:val="11"/>
  </w:num>
  <w:num w:numId="31">
    <w:abstractNumId w:val="1"/>
  </w:num>
  <w:num w:numId="32">
    <w:abstractNumId w:val="21"/>
  </w:num>
  <w:num w:numId="33">
    <w:abstractNumId w:val="3"/>
  </w:num>
  <w:num w:numId="34">
    <w:abstractNumId w:val="28"/>
  </w:num>
  <w:num w:numId="35">
    <w:abstractNumId w:val="31"/>
  </w:num>
  <w:num w:numId="36">
    <w:abstractNumId w:val="4"/>
  </w:num>
  <w:num w:numId="37">
    <w:abstractNumId w:val="17"/>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E9"/>
    <w:rsid w:val="00022F6B"/>
    <w:rsid w:val="00030FD8"/>
    <w:rsid w:val="00034B21"/>
    <w:rsid w:val="000421CC"/>
    <w:rsid w:val="00065D7E"/>
    <w:rsid w:val="000A461A"/>
    <w:rsid w:val="000C2490"/>
    <w:rsid w:val="000E6FDD"/>
    <w:rsid w:val="001103C0"/>
    <w:rsid w:val="001359B2"/>
    <w:rsid w:val="00136AEC"/>
    <w:rsid w:val="00165DAE"/>
    <w:rsid w:val="001A6B6D"/>
    <w:rsid w:val="001C7A7C"/>
    <w:rsid w:val="001F514C"/>
    <w:rsid w:val="001F637F"/>
    <w:rsid w:val="00211DEA"/>
    <w:rsid w:val="0021724F"/>
    <w:rsid w:val="002222A7"/>
    <w:rsid w:val="00284A52"/>
    <w:rsid w:val="002A2545"/>
    <w:rsid w:val="002C10A1"/>
    <w:rsid w:val="00332DBE"/>
    <w:rsid w:val="00340591"/>
    <w:rsid w:val="00356940"/>
    <w:rsid w:val="00485740"/>
    <w:rsid w:val="004A61B2"/>
    <w:rsid w:val="004E4268"/>
    <w:rsid w:val="004F2099"/>
    <w:rsid w:val="00524AD6"/>
    <w:rsid w:val="00554BE7"/>
    <w:rsid w:val="00571277"/>
    <w:rsid w:val="00587579"/>
    <w:rsid w:val="005B7718"/>
    <w:rsid w:val="005D66DF"/>
    <w:rsid w:val="006A381D"/>
    <w:rsid w:val="006C0A55"/>
    <w:rsid w:val="006D3986"/>
    <w:rsid w:val="006D5782"/>
    <w:rsid w:val="0070235C"/>
    <w:rsid w:val="00736E68"/>
    <w:rsid w:val="007D7063"/>
    <w:rsid w:val="008014D6"/>
    <w:rsid w:val="00802A5D"/>
    <w:rsid w:val="00803079"/>
    <w:rsid w:val="00866DEF"/>
    <w:rsid w:val="008C497F"/>
    <w:rsid w:val="008D5370"/>
    <w:rsid w:val="008E02A3"/>
    <w:rsid w:val="009126DF"/>
    <w:rsid w:val="00923483"/>
    <w:rsid w:val="009A095A"/>
    <w:rsid w:val="009B613D"/>
    <w:rsid w:val="00A31421"/>
    <w:rsid w:val="00A5387B"/>
    <w:rsid w:val="00A57F47"/>
    <w:rsid w:val="00A61D5C"/>
    <w:rsid w:val="00A73964"/>
    <w:rsid w:val="00A87A14"/>
    <w:rsid w:val="00AE27BE"/>
    <w:rsid w:val="00B02986"/>
    <w:rsid w:val="00B219A6"/>
    <w:rsid w:val="00B30C29"/>
    <w:rsid w:val="00B42020"/>
    <w:rsid w:val="00B918AA"/>
    <w:rsid w:val="00B93444"/>
    <w:rsid w:val="00B9721E"/>
    <w:rsid w:val="00BC7159"/>
    <w:rsid w:val="00C251EF"/>
    <w:rsid w:val="00C426D6"/>
    <w:rsid w:val="00C427DA"/>
    <w:rsid w:val="00C73370"/>
    <w:rsid w:val="00C76F8E"/>
    <w:rsid w:val="00CE1D94"/>
    <w:rsid w:val="00D046CE"/>
    <w:rsid w:val="00D4760E"/>
    <w:rsid w:val="00D90769"/>
    <w:rsid w:val="00D9126F"/>
    <w:rsid w:val="00D93E46"/>
    <w:rsid w:val="00DB1D97"/>
    <w:rsid w:val="00DE16BB"/>
    <w:rsid w:val="00E07E8C"/>
    <w:rsid w:val="00E140E9"/>
    <w:rsid w:val="00EE4863"/>
    <w:rsid w:val="00EF7C26"/>
    <w:rsid w:val="00F66E1C"/>
    <w:rsid w:val="00FB47E1"/>
    <w:rsid w:val="00FC12FE"/>
    <w:rsid w:val="00F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17BF8"/>
  <w15:docId w15:val="{51343D5E-C03C-44D3-93E9-40155317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5A"/>
  </w:style>
  <w:style w:type="paragraph" w:styleId="Heading1">
    <w:name w:val="heading 1"/>
    <w:basedOn w:val="Normal"/>
    <w:next w:val="Normal"/>
    <w:qFormat/>
    <w:rsid w:val="009A095A"/>
    <w:pPr>
      <w:keepNext/>
      <w:jc w:val="center"/>
      <w:outlineLvl w:val="0"/>
    </w:pPr>
    <w:rPr>
      <w:rFonts w:ascii="Arial" w:hAnsi="Arial" w:cs="Arial"/>
      <w:b/>
      <w:iCs/>
      <w:sz w:val="28"/>
    </w:rPr>
  </w:style>
  <w:style w:type="paragraph" w:styleId="Heading2">
    <w:name w:val="heading 2"/>
    <w:basedOn w:val="Normal"/>
    <w:next w:val="Normal"/>
    <w:qFormat/>
    <w:rsid w:val="009A095A"/>
    <w:pPr>
      <w:keepNext/>
      <w:outlineLvl w:val="1"/>
    </w:pPr>
    <w:rPr>
      <w:rFonts w:ascii="Arial" w:hAnsi="Arial" w:cs="Arial"/>
      <w:b/>
      <w:bCs/>
      <w:sz w:val="22"/>
    </w:rPr>
  </w:style>
  <w:style w:type="paragraph" w:styleId="Heading3">
    <w:name w:val="heading 3"/>
    <w:basedOn w:val="Normal"/>
    <w:next w:val="Normal"/>
    <w:qFormat/>
    <w:rsid w:val="009A095A"/>
    <w:pPr>
      <w:keepNext/>
      <w:outlineLvl w:val="2"/>
    </w:pPr>
    <w:rPr>
      <w:rFonts w:ascii="Arial" w:hAnsi="Arial" w:cs="Arial"/>
      <w:b/>
      <w:caps/>
    </w:rPr>
  </w:style>
  <w:style w:type="paragraph" w:styleId="Heading4">
    <w:name w:val="heading 4"/>
    <w:basedOn w:val="Normal"/>
    <w:next w:val="Normal"/>
    <w:qFormat/>
    <w:rsid w:val="009A095A"/>
    <w:pPr>
      <w:keepNext/>
      <w:outlineLvl w:val="3"/>
    </w:pPr>
    <w:rPr>
      <w:rFonts w:ascii="Arial" w:hAnsi="Arial" w:cs="Arial"/>
      <w:b/>
      <w:sz w:val="24"/>
    </w:rPr>
  </w:style>
  <w:style w:type="paragraph" w:styleId="Heading5">
    <w:name w:val="heading 5"/>
    <w:basedOn w:val="Normal"/>
    <w:next w:val="Normal"/>
    <w:qFormat/>
    <w:rsid w:val="009A095A"/>
    <w:pPr>
      <w:keepNext/>
      <w:ind w:firstLine="360"/>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095A"/>
    <w:pPr>
      <w:tabs>
        <w:tab w:val="center" w:pos="4320"/>
        <w:tab w:val="right" w:pos="8640"/>
      </w:tabs>
    </w:pPr>
  </w:style>
  <w:style w:type="character" w:styleId="PageNumber">
    <w:name w:val="page number"/>
    <w:basedOn w:val="DefaultParagraphFont"/>
    <w:semiHidden/>
    <w:rsid w:val="009A095A"/>
  </w:style>
  <w:style w:type="character" w:styleId="Hyperlink">
    <w:name w:val="Hyperlink"/>
    <w:basedOn w:val="DefaultParagraphFont"/>
    <w:semiHidden/>
    <w:rsid w:val="009A095A"/>
    <w:rPr>
      <w:color w:val="0000FF"/>
      <w:u w:val="single"/>
    </w:rPr>
  </w:style>
  <w:style w:type="paragraph" w:styleId="Footer">
    <w:name w:val="footer"/>
    <w:basedOn w:val="Normal"/>
    <w:semiHidden/>
    <w:rsid w:val="009A095A"/>
    <w:pPr>
      <w:tabs>
        <w:tab w:val="center" w:pos="4320"/>
        <w:tab w:val="right" w:pos="8640"/>
      </w:tabs>
    </w:pPr>
  </w:style>
  <w:style w:type="paragraph" w:styleId="BodyText">
    <w:name w:val="Body Text"/>
    <w:basedOn w:val="Normal"/>
    <w:semiHidden/>
    <w:rsid w:val="009A095A"/>
    <w:pPr>
      <w:jc w:val="both"/>
    </w:pPr>
    <w:rPr>
      <w:rFonts w:ascii="Arial" w:hAnsi="Arial" w:cs="Arial"/>
      <w:bCs/>
      <w:sz w:val="22"/>
    </w:rPr>
  </w:style>
  <w:style w:type="character" w:styleId="Strong">
    <w:name w:val="Strong"/>
    <w:basedOn w:val="DefaultParagraphFont"/>
    <w:qFormat/>
    <w:rsid w:val="009A095A"/>
    <w:rPr>
      <w:b/>
      <w:bCs/>
    </w:rPr>
  </w:style>
  <w:style w:type="paragraph" w:styleId="FootnoteText">
    <w:name w:val="footnote text"/>
    <w:basedOn w:val="Normal"/>
    <w:semiHidden/>
    <w:rsid w:val="009A095A"/>
  </w:style>
  <w:style w:type="paragraph" w:styleId="BodyTextIndent">
    <w:name w:val="Body Text Indent"/>
    <w:basedOn w:val="Normal"/>
    <w:semiHidden/>
    <w:rsid w:val="009A095A"/>
    <w:pPr>
      <w:ind w:left="1080"/>
      <w:jc w:val="both"/>
    </w:pPr>
    <w:rPr>
      <w:rFonts w:ascii="Arial" w:hAnsi="Arial" w:cs="Arial"/>
      <w:sz w:val="22"/>
    </w:rPr>
  </w:style>
  <w:style w:type="paragraph" w:styleId="BodyText2">
    <w:name w:val="Body Text 2"/>
    <w:basedOn w:val="Normal"/>
    <w:semiHidden/>
    <w:rsid w:val="009A095A"/>
    <w:rPr>
      <w:rFonts w:ascii="Arial" w:hAnsi="Arial" w:cs="Arial"/>
      <w:bCs/>
      <w:sz w:val="22"/>
    </w:rPr>
  </w:style>
  <w:style w:type="paragraph" w:styleId="BodyTextIndent2">
    <w:name w:val="Body Text Indent 2"/>
    <w:basedOn w:val="Normal"/>
    <w:semiHidden/>
    <w:rsid w:val="009A095A"/>
    <w:pPr>
      <w:ind w:left="2610" w:hanging="1890"/>
    </w:pPr>
    <w:rPr>
      <w:rFonts w:ascii="Arial" w:hAnsi="Arial" w:cs="Arial"/>
      <w:sz w:val="22"/>
    </w:rPr>
  </w:style>
  <w:style w:type="paragraph" w:styleId="Title">
    <w:name w:val="Title"/>
    <w:basedOn w:val="Normal"/>
    <w:qFormat/>
    <w:rsid w:val="009A095A"/>
    <w:pPr>
      <w:jc w:val="center"/>
    </w:pPr>
    <w:rPr>
      <w:b/>
      <w:bCs/>
      <w:sz w:val="24"/>
      <w:szCs w:val="24"/>
    </w:rPr>
  </w:style>
  <w:style w:type="character" w:styleId="FollowedHyperlink">
    <w:name w:val="FollowedHyperlink"/>
    <w:basedOn w:val="DefaultParagraphFont"/>
    <w:semiHidden/>
    <w:rsid w:val="009A095A"/>
    <w:rPr>
      <w:color w:val="800080"/>
      <w:u w:val="single"/>
    </w:rPr>
  </w:style>
  <w:style w:type="paragraph" w:styleId="ListParagraph">
    <w:name w:val="List Paragraph"/>
    <w:basedOn w:val="Normal"/>
    <w:uiPriority w:val="34"/>
    <w:qFormat/>
    <w:rsid w:val="002222A7"/>
    <w:pPr>
      <w:ind w:left="720"/>
    </w:pPr>
  </w:style>
  <w:style w:type="paragraph" w:styleId="BalloonText">
    <w:name w:val="Balloon Text"/>
    <w:basedOn w:val="Normal"/>
    <w:link w:val="BalloonTextChar"/>
    <w:uiPriority w:val="99"/>
    <w:semiHidden/>
    <w:unhideWhenUsed/>
    <w:rsid w:val="000E6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DD"/>
    <w:rPr>
      <w:rFonts w:ascii="Segoe UI" w:hAnsi="Segoe UI" w:cs="Segoe UI"/>
      <w:sz w:val="18"/>
      <w:szCs w:val="18"/>
    </w:rPr>
  </w:style>
  <w:style w:type="character" w:styleId="CommentReference">
    <w:name w:val="annotation reference"/>
    <w:basedOn w:val="DefaultParagraphFont"/>
    <w:uiPriority w:val="99"/>
    <w:semiHidden/>
    <w:unhideWhenUsed/>
    <w:rsid w:val="008014D6"/>
    <w:rPr>
      <w:sz w:val="16"/>
      <w:szCs w:val="16"/>
    </w:rPr>
  </w:style>
  <w:style w:type="paragraph" w:styleId="CommentText">
    <w:name w:val="annotation text"/>
    <w:basedOn w:val="Normal"/>
    <w:link w:val="CommentTextChar"/>
    <w:uiPriority w:val="99"/>
    <w:unhideWhenUsed/>
    <w:rsid w:val="008014D6"/>
  </w:style>
  <w:style w:type="character" w:customStyle="1" w:styleId="CommentTextChar">
    <w:name w:val="Comment Text Char"/>
    <w:basedOn w:val="DefaultParagraphFont"/>
    <w:link w:val="CommentText"/>
    <w:uiPriority w:val="99"/>
    <w:rsid w:val="008014D6"/>
  </w:style>
  <w:style w:type="paragraph" w:styleId="CommentSubject">
    <w:name w:val="annotation subject"/>
    <w:basedOn w:val="CommentText"/>
    <w:next w:val="CommentText"/>
    <w:link w:val="CommentSubjectChar"/>
    <w:uiPriority w:val="99"/>
    <w:semiHidden/>
    <w:unhideWhenUsed/>
    <w:rsid w:val="008014D6"/>
    <w:rPr>
      <w:b/>
      <w:bCs/>
    </w:rPr>
  </w:style>
  <w:style w:type="character" w:customStyle="1" w:styleId="CommentSubjectChar">
    <w:name w:val="Comment Subject Char"/>
    <w:basedOn w:val="CommentTextChar"/>
    <w:link w:val="CommentSubject"/>
    <w:uiPriority w:val="99"/>
    <w:semiHidden/>
    <w:rsid w:val="00801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b1ac4b-a505-4ae1-9952-fad26403c642" xsi:nil="true"/>
    <lcf76f155ced4ddcb4097134ff3c332f xmlns="27dd0e75-1ba7-41d1-9197-d04174862e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5" ma:contentTypeDescription="Create a new document." ma:contentTypeScope="" ma:versionID="a61dd7d12a366551d792772b1d5994e4">
  <xsd:schema xmlns:xsd="http://www.w3.org/2001/XMLSchema" xmlns:xs="http://www.w3.org/2001/XMLSchema" xmlns:p="http://schemas.microsoft.com/office/2006/metadata/properties" xmlns:ns2="27dd0e75-1ba7-41d1-9197-d04174862e71" xmlns:ns3="2ad4cc63-12c6-4d47-9046-373708af5f14" xmlns:ns4="5fb1ac4b-a505-4ae1-9952-fad26403c642" targetNamespace="http://schemas.microsoft.com/office/2006/metadata/properties" ma:root="true" ma:fieldsID="955d42a2aa453c9efda1a8a7f1a72880" ns2:_="" ns3:_="" ns4:_="">
    <xsd:import namespace="27dd0e75-1ba7-41d1-9197-d04174862e71"/>
    <xsd:import namespace="2ad4cc63-12c6-4d47-9046-373708af5f14"/>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6942-6CA3-4A6C-9EF8-EB495D7E545E}">
  <ds:schemaRefs>
    <ds:schemaRef ds:uri="http://schemas.microsoft.com/sharepoint/v3/contenttype/forms"/>
  </ds:schemaRefs>
</ds:datastoreItem>
</file>

<file path=customXml/itemProps2.xml><?xml version="1.0" encoding="utf-8"?>
<ds:datastoreItem xmlns:ds="http://schemas.openxmlformats.org/officeDocument/2006/customXml" ds:itemID="{907716FD-25B1-4FAF-9D57-7B966A85B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99CE0-FE76-48BE-A126-9CF1A87AAF32}"/>
</file>

<file path=docProps/app.xml><?xml version="1.0" encoding="utf-8"?>
<Properties xmlns="http://schemas.openxmlformats.org/officeDocument/2006/extended-properties" xmlns:vt="http://schemas.openxmlformats.org/officeDocument/2006/docPropsVTypes">
  <Template>Normal</Template>
  <TotalTime>38</TotalTime>
  <Pages>3</Pages>
  <Words>1019</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PPP</vt:lpstr>
    </vt:vector>
  </TitlesOfParts>
  <Company>Dell Computer Corporation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dc:title>
  <dc:creator>Huron River Watershed Council</dc:creator>
  <cp:lastModifiedBy>Ric Lawson</cp:lastModifiedBy>
  <cp:revision>29</cp:revision>
  <cp:lastPrinted>2004-04-01T17:44:00Z</cp:lastPrinted>
  <dcterms:created xsi:type="dcterms:W3CDTF">2016-11-18T22:32:00Z</dcterms:created>
  <dcterms:modified xsi:type="dcterms:W3CDTF">2022-03-02T22:25:00Z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