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4E" w:rsidRPr="002679E4" w:rsidRDefault="00233B4E" w:rsidP="0023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9E4">
        <w:rPr>
          <w:rFonts w:ascii="Cambria" w:eastAsia="Times New Roman" w:hAnsi="Cambria" w:cs="Times New Roman"/>
          <w:sz w:val="28"/>
          <w:szCs w:val="28"/>
        </w:rPr>
        <w:t>Master Plan Worksheet</w:t>
      </w:r>
    </w:p>
    <w:p w:rsidR="00233B4E" w:rsidRPr="002679E4" w:rsidRDefault="00233B4E" w:rsidP="0023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4626"/>
        <w:gridCol w:w="1853"/>
        <w:gridCol w:w="3184"/>
      </w:tblGrid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ELEMENT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MY MASTER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OBSERVATIONS &amp; SUGGESTIONS</w:t>
            </w: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Conditions Section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Natural areas and Green</w:t>
            </w:r>
            <w:r w:rsidRPr="002679E4">
              <w:rPr>
                <w:rFonts w:ascii="Cambria" w:eastAsia="Times New Roman" w:hAnsi="Cambria" w:cs="Times New Roman"/>
              </w:rPr>
              <w:br/>
              <w:t>Infrastructure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language describing the</w:t>
            </w:r>
            <w:r w:rsidRPr="002679E4">
              <w:rPr>
                <w:rFonts w:ascii="Cambria" w:eastAsia="Times New Roman" w:hAnsi="Cambria" w:cs="Times New Roman"/>
              </w:rPr>
              <w:br/>
              <w:t>municipality’s Green Infrastructure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,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including details about specific</w:t>
            </w:r>
            <w:r w:rsidRPr="002679E4">
              <w:rPr>
                <w:rFonts w:ascii="Cambria" w:eastAsia="Times New Roman" w:hAnsi="Cambria" w:cs="Times New Roman"/>
              </w:rPr>
              <w:br/>
              <w:t>ecological services provided by these</w:t>
            </w:r>
            <w:r w:rsidRPr="002679E4">
              <w:rPr>
                <w:rFonts w:ascii="Cambria" w:eastAsia="Times New Roman" w:hAnsi="Cambria" w:cs="Times New Roman"/>
              </w:rPr>
              <w:br/>
              <w:t>areas. Include a map.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Natural features listed and</w:t>
            </w:r>
            <w:r w:rsidRPr="002679E4">
              <w:rPr>
                <w:rFonts w:ascii="Cambria" w:eastAsia="Times New Roman" w:hAnsi="Cambria" w:cs="Times New Roman"/>
              </w:rPr>
              <w:br/>
              <w:t>mapped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Describe the presence and importance</w:t>
            </w:r>
            <w:r w:rsidRPr="002679E4">
              <w:rPr>
                <w:rFonts w:ascii="Cambria" w:eastAsia="Times New Roman" w:hAnsi="Cambria" w:cs="Times New Roman"/>
              </w:rPr>
              <w:br/>
              <w:t>of the following natural features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: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waterways, wetlands, forests, steep</w:t>
            </w:r>
            <w:r w:rsidRPr="002679E4">
              <w:rPr>
                <w:rFonts w:ascii="Cambria" w:eastAsia="Times New Roman" w:hAnsi="Cambria" w:cs="Times New Roman"/>
              </w:rPr>
              <w:br/>
              <w:t>slopes, groundwater recharge areas,</w:t>
            </w:r>
            <w:r w:rsidRPr="002679E4">
              <w:rPr>
                <w:rFonts w:ascii="Cambria" w:eastAsia="Times New Roman" w:hAnsi="Cambria" w:cs="Times New Roman"/>
              </w:rPr>
              <w:br/>
              <w:t>endangered and threatened species.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Impervious capacities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Inventory of existing impervious</w:t>
            </w:r>
            <w:r w:rsidRPr="002679E4">
              <w:rPr>
                <w:rFonts w:ascii="Cambria" w:eastAsia="Times New Roman" w:hAnsi="Cambria" w:cs="Times New Roman"/>
              </w:rPr>
              <w:br/>
              <w:t>surfaces in the municipality, describe</w:t>
            </w:r>
            <w:r w:rsidRPr="002679E4">
              <w:rPr>
                <w:rFonts w:ascii="Cambria" w:eastAsia="Times New Roman" w:hAnsi="Cambria" w:cs="Times New Roman"/>
              </w:rPr>
              <w:br/>
              <w:t>future/anticipated impervious surface</w:t>
            </w:r>
            <w:r w:rsidRPr="002679E4">
              <w:rPr>
                <w:rFonts w:ascii="Cambria" w:eastAsia="Times New Roman" w:hAnsi="Cambria" w:cs="Times New Roman"/>
              </w:rPr>
              <w:br/>
              <w:t>increases or decreases, with specifics</w:t>
            </w:r>
            <w:r w:rsidRPr="002679E4">
              <w:rPr>
                <w:rFonts w:ascii="Cambria" w:eastAsia="Times New Roman" w:hAnsi="Cambria" w:cs="Times New Roman"/>
              </w:rPr>
              <w:br/>
              <w:t>and maps.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Current conditions of</w:t>
            </w:r>
            <w:r w:rsidRPr="002679E4">
              <w:rPr>
                <w:rFonts w:ascii="Cambria" w:eastAsia="Times New Roman" w:hAnsi="Cambria" w:cs="Times New Roman"/>
              </w:rPr>
              <w:br/>
              <w:t>agriculture (for rural</w:t>
            </w:r>
            <w:r w:rsidRPr="002679E4">
              <w:rPr>
                <w:rFonts w:ascii="Cambria" w:eastAsia="Times New Roman" w:hAnsi="Cambria" w:cs="Times New Roman"/>
              </w:rPr>
              <w:br/>
              <w:t>governments)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language about the current</w:t>
            </w:r>
            <w:r w:rsidRPr="002679E4">
              <w:rPr>
                <w:rFonts w:ascii="Cambria" w:eastAsia="Times New Roman" w:hAnsi="Cambria" w:cs="Times New Roman"/>
              </w:rPr>
              <w:br/>
              <w:t>state of agriculture in the municipality.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Describe existing bicycle, pedestrian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,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and mass transit transportation</w:t>
            </w:r>
            <w:r w:rsidRPr="002679E4">
              <w:rPr>
                <w:rFonts w:ascii="Cambria" w:eastAsia="Times New Roman" w:hAnsi="Cambria" w:cs="Times New Roman"/>
              </w:rPr>
              <w:br/>
              <w:t>networks, as well as future</w:t>
            </w:r>
            <w:r w:rsidRPr="002679E4">
              <w:rPr>
                <w:rFonts w:ascii="Cambria" w:eastAsia="Times New Roman" w:hAnsi="Cambria" w:cs="Times New Roman"/>
              </w:rPr>
              <w:br/>
              <w:t>opportunities.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lastRenderedPageBreak/>
              <w:t>Smart Growth Principles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Create compact</w:t>
            </w:r>
            <w:r w:rsidRPr="002679E4">
              <w:rPr>
                <w:rFonts w:ascii="Cambria" w:eastAsia="Times New Roman" w:hAnsi="Cambria" w:cs="Times New Roman"/>
              </w:rPr>
              <w:br/>
              <w:t>communities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Direct development toward compact</w:t>
            </w:r>
            <w:r w:rsidRPr="002679E4">
              <w:rPr>
                <w:rFonts w:ascii="Cambria" w:eastAsia="Times New Roman" w:hAnsi="Cambria" w:cs="Times New Roman"/>
              </w:rPr>
              <w:br/>
              <w:t>areas with pre-existing infrastructure; in</w:t>
            </w:r>
            <w:r w:rsidRPr="002679E4">
              <w:rPr>
                <w:rFonts w:ascii="Cambria" w:eastAsia="Times New Roman" w:hAnsi="Cambria" w:cs="Times New Roman"/>
              </w:rPr>
              <w:br/>
              <w:t>very rural communities these compact</w:t>
            </w:r>
            <w:r w:rsidRPr="002679E4">
              <w:rPr>
                <w:rFonts w:ascii="Cambria" w:eastAsia="Times New Roman" w:hAnsi="Cambria" w:cs="Times New Roman"/>
              </w:rPr>
              <w:br/>
              <w:t>areas may be in nearby villages or</w:t>
            </w:r>
            <w:r w:rsidRPr="002679E4">
              <w:rPr>
                <w:rFonts w:ascii="Cambria" w:eastAsia="Times New Roman" w:hAnsi="Cambria" w:cs="Times New Roman"/>
              </w:rPr>
              <w:br/>
              <w:t>cities. This information should be</w:t>
            </w:r>
            <w:r w:rsidRPr="002679E4">
              <w:rPr>
                <w:rFonts w:ascii="Cambria" w:eastAsia="Times New Roman" w:hAnsi="Cambria" w:cs="Times New Roman"/>
              </w:rPr>
              <w:br/>
              <w:t>reflected in the future land use map.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Mix land 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 compact areas mentioned above,</w:t>
            </w:r>
            <w:r w:rsidRPr="002679E4">
              <w:rPr>
                <w:rFonts w:ascii="Cambria" w:eastAsia="Times New Roman" w:hAnsi="Cambria" w:cs="Times New Roman"/>
              </w:rPr>
              <w:br/>
              <w:t>designate a mixture of land uses to</w:t>
            </w:r>
            <w:r w:rsidRPr="002679E4">
              <w:rPr>
                <w:rFonts w:ascii="Cambria" w:eastAsia="Times New Roman" w:hAnsi="Cambria" w:cs="Times New Roman"/>
              </w:rPr>
              <w:br/>
              <w:t>allow shorter distances between home,</w:t>
            </w:r>
            <w:r w:rsidRPr="002679E4">
              <w:rPr>
                <w:rFonts w:ascii="Cambria" w:eastAsia="Times New Roman" w:hAnsi="Cambria" w:cs="Times New Roman"/>
              </w:rPr>
              <w:br/>
              <w:t>work, school, and shopping,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Create varied types of</w:t>
            </w:r>
            <w:r w:rsidRPr="002679E4">
              <w:rPr>
                <w:rFonts w:ascii="Cambria" w:eastAsia="Times New Roman" w:hAnsi="Cambria" w:cs="Times New Roman"/>
              </w:rPr>
              <w:br/>
              <w:t>housing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variety of housing costs and</w:t>
            </w:r>
            <w:r w:rsidRPr="002679E4">
              <w:rPr>
                <w:rFonts w:ascii="Cambria" w:eastAsia="Times New Roman" w:hAnsi="Cambria" w:cs="Times New Roman"/>
              </w:rPr>
              <w:br/>
              <w:t>densities in the future land use map to</w:t>
            </w:r>
            <w:r w:rsidRPr="002679E4">
              <w:rPr>
                <w:rFonts w:ascii="Cambria" w:eastAsia="Times New Roman" w:hAnsi="Cambria" w:cs="Times New Roman"/>
              </w:rPr>
              <w:br/>
              <w:t>accommodate different living scenarios</w:t>
            </w:r>
            <w:r w:rsidRPr="002679E4">
              <w:rPr>
                <w:rFonts w:ascii="Cambria" w:eastAsia="Times New Roman" w:hAnsi="Cambria" w:cs="Times New Roman"/>
              </w:rPr>
              <w:br/>
              <w:t>and encourage socio-economically</w:t>
            </w:r>
            <w:r w:rsidRPr="002679E4">
              <w:rPr>
                <w:rFonts w:ascii="Cambria" w:eastAsia="Times New Roman" w:hAnsi="Cambria" w:cs="Times New Roman"/>
              </w:rPr>
              <w:br/>
              <w:t>diverse communities.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Promote attractive</w:t>
            </w:r>
            <w:r w:rsidRPr="002679E4">
              <w:rPr>
                <w:rFonts w:ascii="Cambria" w:eastAsia="Times New Roman" w:hAnsi="Cambria" w:cs="Times New Roman"/>
              </w:rPr>
              <w:br/>
              <w:t>communities with a strong</w:t>
            </w:r>
            <w:r w:rsidRPr="002679E4">
              <w:rPr>
                <w:rFonts w:ascii="Cambria" w:eastAsia="Times New Roman" w:hAnsi="Cambria" w:cs="Times New Roman"/>
              </w:rPr>
              <w:br/>
              <w:t>sense of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Conduct capital improvement plans or</w:t>
            </w:r>
            <w:r w:rsidRPr="002679E4">
              <w:rPr>
                <w:rFonts w:ascii="Cambria" w:eastAsia="Times New Roman" w:hAnsi="Cambria" w:cs="Times New Roman"/>
              </w:rPr>
              <w:br/>
              <w:t>other planning and studies to create a</w:t>
            </w:r>
            <w:r w:rsidRPr="002679E4">
              <w:rPr>
                <w:rFonts w:ascii="Cambria" w:eastAsia="Times New Roman" w:hAnsi="Cambria" w:cs="Times New Roman"/>
              </w:rPr>
              <w:br/>
              <w:t>strong 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Create walkable</w:t>
            </w:r>
            <w:r w:rsidRPr="002679E4">
              <w:rPr>
                <w:rFonts w:ascii="Cambria" w:eastAsia="Times New Roman" w:hAnsi="Cambria" w:cs="Times New Roman"/>
              </w:rPr>
              <w:br/>
              <w:t>neighborhoods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pedestrian needs in</w:t>
            </w:r>
            <w:r w:rsidRPr="002679E4">
              <w:rPr>
                <w:rFonts w:ascii="Cambria" w:eastAsia="Times New Roman" w:hAnsi="Cambria" w:cs="Times New Roman"/>
              </w:rPr>
              <w:br/>
              <w:t>development design along with</w:t>
            </w:r>
            <w:r w:rsidRPr="002679E4">
              <w:rPr>
                <w:rFonts w:ascii="Cambria" w:eastAsia="Times New Roman" w:hAnsi="Cambria" w:cs="Times New Roman"/>
              </w:rPr>
              <w:br/>
              <w:t>specific plans to ensure these needs</w:t>
            </w:r>
            <w:r w:rsidRPr="002679E4">
              <w:rPr>
                <w:rFonts w:ascii="Cambria" w:eastAsia="Times New Roman" w:hAnsi="Cambria" w:cs="Times New Roman"/>
              </w:rPr>
              <w:br/>
              <w:t>are realized.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Preserve open space,</w:t>
            </w:r>
            <w:r w:rsidRPr="002679E4">
              <w:rPr>
                <w:rFonts w:ascii="Cambria" w:eastAsia="Times New Roman" w:hAnsi="Cambria" w:cs="Times New Roman"/>
              </w:rPr>
              <w:br/>
              <w:t>farmland, and critical</w:t>
            </w:r>
            <w:r w:rsidRPr="002679E4">
              <w:rPr>
                <w:rFonts w:ascii="Cambria" w:eastAsia="Times New Roman" w:hAnsi="Cambria" w:cs="Times New Roman"/>
              </w:rPr>
              <w:br/>
              <w:t>natural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goals and policies to protect</w:t>
            </w:r>
            <w:r w:rsidRPr="002679E4">
              <w:rPr>
                <w:rFonts w:ascii="Cambria" w:eastAsia="Times New Roman" w:hAnsi="Cambria" w:cs="Times New Roman"/>
              </w:rPr>
              <w:br/>
              <w:t>natural areas and farmland. Identify</w:t>
            </w:r>
            <w:r w:rsidRPr="002679E4">
              <w:rPr>
                <w:rFonts w:ascii="Cambria" w:eastAsia="Times New Roman" w:hAnsi="Cambria" w:cs="Times New Roman"/>
              </w:rPr>
              <w:br/>
              <w:t>critical areas with parcel descriptions</w:t>
            </w:r>
            <w:r w:rsidRPr="002679E4">
              <w:rPr>
                <w:rFonts w:ascii="Cambria" w:eastAsia="Times New Roman" w:hAnsi="Cambria" w:cs="Times New Roman"/>
              </w:rPr>
              <w:br/>
              <w:t>and maps, if available.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lastRenderedPageBreak/>
              <w:t>Prioritize and incentivize</w:t>
            </w:r>
            <w:r w:rsidRPr="002679E4">
              <w:rPr>
                <w:rFonts w:ascii="Cambria" w:eastAsia="Times New Roman" w:hAnsi="Cambria" w:cs="Times New Roman"/>
              </w:rPr>
              <w:br/>
              <w:t>development in existing</w:t>
            </w:r>
            <w:r w:rsidRPr="002679E4">
              <w:rPr>
                <w:rFonts w:ascii="Cambria" w:eastAsia="Times New Roman" w:hAnsi="Cambria" w:cs="Times New Roman"/>
              </w:rPr>
              <w:br/>
              <w:t>built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Designate higher intensity land uses</w:t>
            </w:r>
            <w:r w:rsidRPr="002679E4">
              <w:rPr>
                <w:rFonts w:ascii="Cambria" w:eastAsia="Times New Roman" w:hAnsi="Cambria" w:cs="Times New Roman"/>
              </w:rPr>
              <w:br/>
              <w:t>within sewer service areas, mass transit</w:t>
            </w:r>
            <w:r w:rsidRPr="002679E4">
              <w:rPr>
                <w:rFonts w:ascii="Cambria" w:eastAsia="Times New Roman" w:hAnsi="Cambria" w:cs="Times New Roman"/>
              </w:rPr>
              <w:br/>
              <w:t>services areas, etc. Provide incentives</w:t>
            </w:r>
            <w:r w:rsidRPr="002679E4">
              <w:rPr>
                <w:rFonts w:ascii="Cambria" w:eastAsia="Times New Roman" w:hAnsi="Cambria" w:cs="Times New Roman"/>
              </w:rPr>
              <w:br/>
              <w:t>for developers to build in already-built</w:t>
            </w:r>
            <w:r w:rsidRPr="002679E4">
              <w:rPr>
                <w:rFonts w:ascii="Cambria" w:eastAsia="Times New Roman" w:hAnsi="Cambria" w:cs="Times New Roman"/>
              </w:rPr>
              <w:br/>
              <w:t>areas of the 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Promote multiple types of</w:t>
            </w:r>
            <w:r w:rsidRPr="002679E4">
              <w:rPr>
                <w:rFonts w:ascii="Cambria" w:eastAsia="Times New Roman" w:hAnsi="Cambria" w:cs="Times New Roman"/>
              </w:rPr>
              <w:br/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Ensure developments provide safe</w:t>
            </w:r>
            <w:r w:rsidRPr="002679E4">
              <w:rPr>
                <w:rFonts w:ascii="Cambria" w:eastAsia="Times New Roman" w:hAnsi="Cambria" w:cs="Times New Roman"/>
              </w:rPr>
              <w:br/>
              <w:t>areas for bicycles and pedestrians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;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direct development towards areas</w:t>
            </w:r>
            <w:r w:rsidRPr="002679E4">
              <w:rPr>
                <w:rFonts w:ascii="Cambria" w:eastAsia="Times New Roman" w:hAnsi="Cambria" w:cs="Times New Roman"/>
              </w:rPr>
              <w:br/>
              <w:t>close to bus routes.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Promote fair, transparent,</w:t>
            </w:r>
            <w:r w:rsidRPr="002679E4">
              <w:rPr>
                <w:rFonts w:ascii="Cambria" w:eastAsia="Times New Roman" w:hAnsi="Cambria" w:cs="Times New Roman"/>
              </w:rPr>
              <w:br/>
              <w:t>and predictable</w:t>
            </w:r>
            <w:r w:rsidRPr="002679E4">
              <w:rPr>
                <w:rFonts w:ascii="Cambria" w:eastAsia="Times New Roman" w:hAnsi="Cambria" w:cs="Times New Roman"/>
              </w:rPr>
              <w:br/>
              <w:t>development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Make sure zoning ordinances follow</w:t>
            </w:r>
            <w:r w:rsidRPr="002679E4">
              <w:rPr>
                <w:rFonts w:ascii="Cambria" w:eastAsia="Times New Roman" w:hAnsi="Cambria" w:cs="Times New Roman"/>
              </w:rPr>
              <w:br/>
              <w:t>the master plan’s goals and policies</w:t>
            </w:r>
            <w:r w:rsidRPr="002679E4">
              <w:rPr>
                <w:rFonts w:ascii="Cambria" w:eastAsia="Times New Roman" w:hAnsi="Cambria" w:cs="Times New Roman"/>
              </w:rPr>
              <w:br/>
              <w:t>with a development review process</w:t>
            </w:r>
            <w:r w:rsidRPr="002679E4">
              <w:rPr>
                <w:rFonts w:ascii="Cambria" w:eastAsia="Times New Roman" w:hAnsi="Cambria" w:cs="Times New Roman"/>
              </w:rPr>
              <w:br/>
              <w:t>that is transparent and consistent, and</w:t>
            </w:r>
            <w:r w:rsidRPr="002679E4">
              <w:rPr>
                <w:rFonts w:ascii="Cambria" w:eastAsia="Times New Roman" w:hAnsi="Cambria" w:cs="Times New Roman"/>
              </w:rPr>
              <w:br/>
              <w:t>that public input is provided. This will</w:t>
            </w:r>
            <w:r w:rsidRPr="002679E4">
              <w:rPr>
                <w:rFonts w:ascii="Cambria" w:eastAsia="Times New Roman" w:hAnsi="Cambria" w:cs="Times New Roman"/>
              </w:rPr>
              <w:br/>
              <w:t>not be easy to evaluate until you have</w:t>
            </w:r>
            <w:r w:rsidRPr="002679E4">
              <w:rPr>
                <w:rFonts w:ascii="Cambria" w:eastAsia="Times New Roman" w:hAnsi="Cambria" w:cs="Times New Roman"/>
              </w:rPr>
              <w:br/>
              <w:t>become more familiar with your local</w:t>
            </w:r>
            <w:r w:rsidRPr="002679E4">
              <w:rPr>
                <w:rFonts w:ascii="Cambria" w:eastAsia="Times New Roman" w:hAnsi="Cambria" w:cs="Times New Roman"/>
              </w:rPr>
              <w:br/>
              <w:t>government’s meetings and decision making process.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Promote community and</w:t>
            </w:r>
            <w:r w:rsidRPr="002679E4">
              <w:rPr>
                <w:rFonts w:ascii="Cambria" w:eastAsia="Times New Roman" w:hAnsi="Cambria" w:cs="Times New Roman"/>
              </w:rPr>
              <w:br/>
              <w:t>stakeholder collaboration in</w:t>
            </w:r>
            <w:r w:rsidRPr="002679E4">
              <w:rPr>
                <w:rFonts w:ascii="Cambria" w:eastAsia="Times New Roman" w:hAnsi="Cambria" w:cs="Times New Roman"/>
              </w:rPr>
              <w:br/>
              <w:t>development decisions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Hold visioning and planning sessions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,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and conduct surveys to include</w:t>
            </w:r>
            <w:r w:rsidRPr="002679E4">
              <w:rPr>
                <w:rFonts w:ascii="Cambria" w:eastAsia="Times New Roman" w:hAnsi="Cambria" w:cs="Times New Roman"/>
              </w:rPr>
              <w:br/>
              <w:t>stakeholders in decision making.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Goals/Objectives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Compact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a statement supporting land</w:t>
            </w:r>
            <w:r w:rsidRPr="002679E4">
              <w:rPr>
                <w:rFonts w:ascii="Cambria" w:eastAsia="Times New Roman" w:hAnsi="Cambria" w:cs="Times New Roman"/>
              </w:rPr>
              <w:br/>
              <w:t>use patterns that provide compact</w:t>
            </w:r>
            <w:r w:rsidRPr="002679E4">
              <w:rPr>
                <w:rFonts w:ascii="Cambria" w:eastAsia="Times New Roman" w:hAnsi="Cambria" w:cs="Times New Roman"/>
              </w:rPr>
              <w:br/>
              <w:t>development in areas with existing</w:t>
            </w:r>
            <w:r w:rsidRPr="002679E4">
              <w:rPr>
                <w:rFonts w:ascii="Cambria" w:eastAsia="Times New Roman" w:hAnsi="Cambria" w:cs="Times New Roman"/>
              </w:rPr>
              <w:br/>
              <w:t>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Agricultural preservation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a statement supporting</w:t>
            </w:r>
            <w:r w:rsidRPr="002679E4">
              <w:rPr>
                <w:rFonts w:ascii="Cambria" w:eastAsia="Times New Roman" w:hAnsi="Cambria" w:cs="Times New Roman"/>
              </w:rPr>
              <w:br/>
              <w:t>agricultural preservation.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lastRenderedPageBreak/>
              <w:t>Natural features</w:t>
            </w:r>
            <w:r w:rsidRPr="002679E4">
              <w:rPr>
                <w:rFonts w:ascii="Cambria" w:eastAsia="Times New Roman" w:hAnsi="Cambria" w:cs="Times New Roman"/>
              </w:rPr>
              <w:br/>
              <w:t>preservation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statements supporting</w:t>
            </w:r>
            <w:r w:rsidRPr="002679E4">
              <w:rPr>
                <w:rFonts w:ascii="Cambria" w:eastAsia="Times New Roman" w:hAnsi="Cambria" w:cs="Times New Roman"/>
              </w:rPr>
              <w:br/>
              <w:t>protection of wetlands, slopes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,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groundwater recharge areas,</w:t>
            </w:r>
            <w:r w:rsidRPr="002679E4">
              <w:rPr>
                <w:rFonts w:ascii="Cambria" w:eastAsia="Times New Roman" w:hAnsi="Cambria" w:cs="Times New Roman"/>
              </w:rPr>
              <w:br/>
              <w:t>woodlands, and waterbodies.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Open space/natural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statements supporting</w:t>
            </w:r>
            <w:r w:rsidRPr="002679E4">
              <w:rPr>
                <w:rFonts w:ascii="Cambria" w:eastAsia="Times New Roman" w:hAnsi="Cambria" w:cs="Times New Roman"/>
              </w:rPr>
              <w:br/>
              <w:t>preservation of natural areas and open</w:t>
            </w:r>
            <w:r w:rsidRPr="002679E4">
              <w:rPr>
                <w:rFonts w:ascii="Cambria" w:eastAsia="Times New Roman" w:hAnsi="Cambria" w:cs="Times New Roman"/>
              </w:rPr>
              <w:br/>
              <w:t>space.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  <w:b/>
                <w:bCs/>
              </w:rPr>
              <w:t>Policies/ Implementation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Future land use map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mixed land uses, varied</w:t>
            </w:r>
            <w:r w:rsidRPr="002679E4">
              <w:rPr>
                <w:rFonts w:ascii="Cambria" w:eastAsia="Times New Roman" w:hAnsi="Cambria" w:cs="Times New Roman"/>
              </w:rPr>
              <w:br/>
              <w:t>housing types, and walkable</w:t>
            </w:r>
            <w:r w:rsidRPr="002679E4">
              <w:rPr>
                <w:rFonts w:ascii="Cambria" w:eastAsia="Times New Roman" w:hAnsi="Cambria" w:cs="Times New Roman"/>
              </w:rPr>
              <w:br/>
              <w:t>communities within compact</w:t>
            </w:r>
            <w:r w:rsidRPr="002679E4">
              <w:rPr>
                <w:rFonts w:ascii="Cambria" w:eastAsia="Times New Roman" w:hAnsi="Cambria" w:cs="Times New Roman"/>
              </w:rPr>
              <w:br/>
              <w:t>communities designated for</w:t>
            </w:r>
            <w:r w:rsidRPr="002679E4">
              <w:rPr>
                <w:rFonts w:ascii="Cambria" w:eastAsia="Times New Roman" w:hAnsi="Cambria" w:cs="Times New Roman"/>
              </w:rPr>
              <w:br/>
              <w:t>development. Designate surrounding</w:t>
            </w:r>
            <w:r w:rsidRPr="002679E4">
              <w:rPr>
                <w:rFonts w:ascii="Cambria" w:eastAsia="Times New Roman" w:hAnsi="Cambria" w:cs="Times New Roman"/>
              </w:rPr>
              <w:br/>
              <w:t>areas as Green Infrastructure, farmland</w:t>
            </w:r>
            <w:r w:rsidRPr="002679E4">
              <w:rPr>
                <w:rFonts w:ascii="Cambria" w:eastAsia="Times New Roman" w:hAnsi="Cambria" w:cs="Times New Roman"/>
              </w:rPr>
              <w:br/>
              <w:t>preservation, and other low intensity</w:t>
            </w:r>
            <w:proofErr w:type="gramStart"/>
            <w:r w:rsidRPr="002679E4">
              <w:rPr>
                <w:rFonts w:ascii="Cambria" w:eastAsia="Times New Roman" w:hAnsi="Cambria" w:cs="Times New Roman"/>
              </w:rPr>
              <w:t>,</w:t>
            </w:r>
            <w:proofErr w:type="gramEnd"/>
            <w:r w:rsidRPr="002679E4">
              <w:rPr>
                <w:rFonts w:ascii="Cambria" w:eastAsia="Times New Roman" w:hAnsi="Cambria" w:cs="Times New Roman"/>
              </w:rPr>
              <w:br/>
              <w:t>rural uses.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Natural features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preserve natural</w:t>
            </w:r>
            <w:r w:rsidRPr="002679E4">
              <w:rPr>
                <w:rFonts w:ascii="Cambria" w:eastAsia="Times New Roman" w:hAnsi="Cambria" w:cs="Times New Roman"/>
              </w:rPr>
              <w:br/>
              <w:t>features.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Stream corridor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preserve stream</w:t>
            </w:r>
            <w:r w:rsidRPr="002679E4">
              <w:rPr>
                <w:rFonts w:ascii="Cambria" w:eastAsia="Times New Roman" w:hAnsi="Cambria" w:cs="Times New Roman"/>
              </w:rPr>
              <w:br/>
              <w:t>buffers.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Green Infrastructure</w:t>
            </w:r>
            <w:r w:rsidRPr="002679E4">
              <w:rPr>
                <w:rFonts w:ascii="Cambria" w:eastAsia="Times New Roman" w:hAnsi="Cambria" w:cs="Times New Roman"/>
              </w:rPr>
              <w:br/>
              <w:t>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preserve natural</w:t>
            </w:r>
            <w:r w:rsidRPr="002679E4">
              <w:rPr>
                <w:rFonts w:ascii="Cambria" w:eastAsia="Times New Roman" w:hAnsi="Cambria" w:cs="Times New Roman"/>
              </w:rPr>
              <w:br/>
              <w:t>areas and other elements of Green</w:t>
            </w:r>
            <w:r w:rsidRPr="002679E4">
              <w:rPr>
                <w:rFonts w:ascii="Cambria" w:eastAsia="Times New Roman" w:hAnsi="Cambria" w:cs="Times New Roman"/>
              </w:rPr>
              <w:br/>
              <w:t>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lastRenderedPageBreak/>
              <w:t>Urban services 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create or maintain</w:t>
            </w:r>
            <w:r w:rsidRPr="002679E4">
              <w:rPr>
                <w:rFonts w:ascii="Cambria" w:eastAsia="Times New Roman" w:hAnsi="Cambria" w:cs="Times New Roman"/>
              </w:rPr>
              <w:br/>
              <w:t>an urban services district that directs</w:t>
            </w:r>
            <w:r w:rsidRPr="002679E4">
              <w:rPr>
                <w:rFonts w:ascii="Cambria" w:eastAsia="Times New Roman" w:hAnsi="Cambria" w:cs="Times New Roman"/>
              </w:rPr>
              <w:br/>
              <w:t>development towards areas of existing</w:t>
            </w:r>
            <w:r w:rsidRPr="002679E4">
              <w:rPr>
                <w:rFonts w:ascii="Cambria" w:eastAsia="Times New Roman" w:hAnsi="Cambria" w:cs="Times New Roman"/>
              </w:rPr>
              <w:br/>
              <w:t>built infrastructure.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Stormwater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properly manage</w:t>
            </w:r>
            <w:r w:rsidRPr="002679E4">
              <w:rPr>
                <w:rFonts w:ascii="Cambria" w:eastAsia="Times New Roman" w:hAnsi="Cambria" w:cs="Times New Roman"/>
              </w:rPr>
              <w:br/>
              <w:t>stormwater runoff.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Agriculture preservation</w:t>
            </w:r>
            <w:r w:rsidRPr="002679E4">
              <w:rPr>
                <w:rFonts w:ascii="Cambria" w:eastAsia="Times New Roman" w:hAnsi="Cambria" w:cs="Times New Roman"/>
              </w:rPr>
              <w:br/>
              <w:t>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enact to preserve</w:t>
            </w:r>
            <w:r w:rsidRPr="002679E4">
              <w:rPr>
                <w:rFonts w:ascii="Cambria" w:eastAsia="Times New Roman" w:hAnsi="Cambria" w:cs="Times New Roman"/>
              </w:rPr>
              <w:br/>
              <w:t>agriculture.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E4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Purchase/Transfer of</w:t>
            </w:r>
            <w:r w:rsidRPr="002679E4">
              <w:rPr>
                <w:rFonts w:ascii="Cambria" w:eastAsia="Times New Roman" w:hAnsi="Cambria" w:cs="Times New Roman"/>
              </w:rPr>
              <w:br/>
              <w:t>Development Rights</w:t>
            </w:r>
            <w:r w:rsidRPr="002679E4">
              <w:rPr>
                <w:rFonts w:ascii="Cambria" w:eastAsia="Times New Roman" w:hAnsi="Cambria" w:cs="Times New Roman"/>
              </w:rPr>
              <w:br/>
              <w:t>(P/TDR)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policies that incentivize</w:t>
            </w:r>
            <w:r w:rsidRPr="002679E4">
              <w:rPr>
                <w:rFonts w:ascii="Cambria" w:eastAsia="Times New Roman" w:hAnsi="Cambria" w:cs="Times New Roman"/>
              </w:rPr>
              <w:br/>
              <w:t>compact patterns of development. (see</w:t>
            </w:r>
            <w:r w:rsidRPr="002679E4">
              <w:rPr>
                <w:rFonts w:ascii="Cambria" w:eastAsia="Times New Roman" w:hAnsi="Cambria" w:cs="Times New Roman"/>
              </w:rPr>
              <w:br/>
              <w:t>page 41 for details)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B4E" w:rsidRPr="002679E4" w:rsidTr="00233B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Other innovative land use</w:t>
            </w:r>
            <w:r w:rsidRPr="002679E4">
              <w:rPr>
                <w:rFonts w:ascii="Cambria" w:eastAsia="Times New Roman" w:hAnsi="Cambria" w:cs="Times New Roman"/>
              </w:rPr>
              <w:br/>
              <w:t>planning policies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E4">
              <w:rPr>
                <w:rFonts w:ascii="Cambria" w:eastAsia="Times New Roman" w:hAnsi="Cambria" w:cs="Times New Roman"/>
              </w:rPr>
              <w:t>Include other policies the government</w:t>
            </w:r>
            <w:r w:rsidRPr="002679E4">
              <w:rPr>
                <w:rFonts w:ascii="Cambria" w:eastAsia="Times New Roman" w:hAnsi="Cambria" w:cs="Times New Roman"/>
              </w:rPr>
              <w:br/>
              <w:t>intends to explore to encourage</w:t>
            </w:r>
            <w:r w:rsidRPr="002679E4">
              <w:rPr>
                <w:rFonts w:ascii="Cambria" w:eastAsia="Times New Roman" w:hAnsi="Cambria" w:cs="Times New Roman"/>
              </w:rPr>
              <w:br/>
              <w:t>compact patterns of development and</w:t>
            </w:r>
            <w:r w:rsidRPr="002679E4">
              <w:rPr>
                <w:rFonts w:ascii="Cambria" w:eastAsia="Times New Roman" w:hAnsi="Cambria" w:cs="Times New Roman"/>
              </w:rPr>
              <w:br/>
              <w:t>the protection of green spaces.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3B4E" w:rsidRPr="002679E4" w:rsidRDefault="00233B4E" w:rsidP="0023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358" w:rsidRPr="002679E4" w:rsidRDefault="002679E4"/>
    <w:sectPr w:rsidR="00B37358" w:rsidRPr="002679E4" w:rsidSect="00233B4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E4" w:rsidRDefault="002679E4" w:rsidP="002679E4">
      <w:pPr>
        <w:spacing w:after="0" w:line="240" w:lineRule="auto"/>
      </w:pPr>
      <w:r>
        <w:separator/>
      </w:r>
    </w:p>
  </w:endnote>
  <w:endnote w:type="continuationSeparator" w:id="0">
    <w:p w:rsidR="002679E4" w:rsidRDefault="002679E4" w:rsidP="0026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E4" w:rsidRDefault="002679E4" w:rsidP="002679E4">
      <w:pPr>
        <w:spacing w:after="0" w:line="240" w:lineRule="auto"/>
      </w:pPr>
      <w:r>
        <w:separator/>
      </w:r>
    </w:p>
  </w:footnote>
  <w:footnote w:type="continuationSeparator" w:id="0">
    <w:p w:rsidR="002679E4" w:rsidRDefault="002679E4" w:rsidP="0026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E4" w:rsidRDefault="002679E4" w:rsidP="002679E4">
    <w:pPr>
      <w:pStyle w:val="Header"/>
      <w:jc w:val="right"/>
    </w:pPr>
    <w:r>
      <w:rPr>
        <w:noProof/>
      </w:rPr>
      <w:drawing>
        <wp:inline distT="0" distB="0" distL="0" distR="0" wp14:anchorId="38CBDCC5" wp14:editId="7FE135BF">
          <wp:extent cx="1409700" cy="6996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with web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56" cy="70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E"/>
    <w:rsid w:val="00233B4E"/>
    <w:rsid w:val="002679E4"/>
    <w:rsid w:val="00625E30"/>
    <w:rsid w:val="00A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A70C-181C-4B71-B2F2-67F547F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E4"/>
  </w:style>
  <w:style w:type="paragraph" w:styleId="Footer">
    <w:name w:val="footer"/>
    <w:basedOn w:val="Normal"/>
    <w:link w:val="FooterChar"/>
    <w:uiPriority w:val="99"/>
    <w:unhideWhenUsed/>
    <w:rsid w:val="0026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Wolf</dc:creator>
  <cp:keywords/>
  <dc:description/>
  <cp:lastModifiedBy>Nani Wolf</cp:lastModifiedBy>
  <cp:revision>2</cp:revision>
  <dcterms:created xsi:type="dcterms:W3CDTF">2018-05-30T19:09:00Z</dcterms:created>
  <dcterms:modified xsi:type="dcterms:W3CDTF">2018-06-13T18:10:00Z</dcterms:modified>
</cp:coreProperties>
</file>