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C" w:rsidRDefault="0082284C" w:rsidP="00984A59">
      <w:pPr>
        <w:rPr>
          <w:b/>
          <w:sz w:val="28"/>
        </w:rPr>
      </w:pPr>
      <w:r w:rsidRPr="0082284C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-617220</wp:posOffset>
            </wp:positionV>
            <wp:extent cx="1741170" cy="800100"/>
            <wp:effectExtent l="19050" t="0" r="0" b="0"/>
            <wp:wrapSquare wrapText="bothSides"/>
            <wp:docPr id="1" name="Picture 0" descr="HRWC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WClogoBLAC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84C" w:rsidRDefault="00B84B12" w:rsidP="00984A59">
      <w:pPr>
        <w:rPr>
          <w:b/>
          <w:sz w:val="28"/>
        </w:rPr>
      </w:pPr>
      <w:r>
        <w:rPr>
          <w:b/>
          <w:sz w:val="28"/>
        </w:rPr>
        <w:t xml:space="preserve">2014 </w:t>
      </w:r>
      <w:r w:rsidR="00984A59">
        <w:rPr>
          <w:b/>
          <w:sz w:val="28"/>
        </w:rPr>
        <w:t>Watershed Community Calendar</w:t>
      </w:r>
    </w:p>
    <w:p w:rsidR="0082284C" w:rsidRDefault="0082284C" w:rsidP="0082284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37,500 calendars were distributed by the Washtenaw </w:t>
      </w:r>
      <w:proofErr w:type="spellStart"/>
      <w:r>
        <w:t>Stormwater</w:t>
      </w:r>
      <w:proofErr w:type="spellEnd"/>
      <w:r>
        <w:t xml:space="preserve"> Advisory Group and the Livingston Watershed Advisory Group in total.</w:t>
      </w:r>
    </w:p>
    <w:p w:rsidR="0082284C" w:rsidRDefault="0082284C" w:rsidP="0082284C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17 communities/local entities participated and distributed either through direct mail or otherwise.  Per piece cost of calendar approximately $.90.  Additional costs $.20 per piece bulk rate postage and $50 per 1,000 in mailing prep services for communities that direct mailed to residents.  </w:t>
      </w:r>
    </w:p>
    <w:p w:rsidR="00984A59" w:rsidRDefault="00984A59" w:rsidP="00984A59">
      <w:pPr>
        <w:pStyle w:val="ListParagraph"/>
        <w:numPr>
          <w:ilvl w:val="0"/>
          <w:numId w:val="1"/>
        </w:numPr>
      </w:pPr>
    </w:p>
    <w:tbl>
      <w:tblPr>
        <w:tblW w:w="6412" w:type="dxa"/>
        <w:tblInd w:w="1485" w:type="dxa"/>
        <w:tblLook w:val="04A0"/>
      </w:tblPr>
      <w:tblGrid>
        <w:gridCol w:w="4976"/>
        <w:gridCol w:w="1436"/>
      </w:tblGrid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b/>
                <w:bCs/>
                <w:color w:val="000000"/>
              </w:rPr>
              <w:t>Community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b/>
                <w:bCs/>
                <w:color w:val="000000"/>
              </w:rPr>
              <w:t>2014 Units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Ann Arbor Public Schools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Barton Hills Village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Charter Township of Ypsilanti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City of Ann Arbor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21,000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City of Brighton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3200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City of Ypsilanti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Eastern Michigan University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Green Oak Twp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Huron River Watershed Council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Livingston County Drain Commission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Livingston County Road Commission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Marion Township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Pittsfield Township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Portage Creek Implementation</w:t>
            </w:r>
            <w:r w:rsidR="0082284C">
              <w:rPr>
                <w:rFonts w:ascii="Calibri" w:eastAsia="Times New Roman" w:hAnsi="Calibri" w:cs="Times New Roman"/>
                <w:color w:val="000000"/>
              </w:rPr>
              <w:t xml:space="preserve"> (NPS 319 Program)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5500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Village of Dexter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1500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Village of Pinckney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Washtenaw County Road Commission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Washtenaw County Water Resources Commissioner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</w:tr>
      <w:tr w:rsidR="00B84B12" w:rsidRPr="00B84B12" w:rsidTr="00B84B12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TOTALS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B12" w:rsidRPr="00B84B12" w:rsidRDefault="00B84B12" w:rsidP="00B84B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84B12">
              <w:rPr>
                <w:rFonts w:ascii="Calibri" w:eastAsia="Times New Roman" w:hAnsi="Calibri" w:cs="Times New Roman"/>
                <w:color w:val="000000"/>
              </w:rPr>
              <w:t>42750</w:t>
            </w:r>
          </w:p>
        </w:tc>
      </w:tr>
    </w:tbl>
    <w:p w:rsidR="00984A59" w:rsidRDefault="00984A59" w:rsidP="00984A59">
      <w:pPr>
        <w:pStyle w:val="ListParagraph"/>
        <w:numPr>
          <w:ilvl w:val="0"/>
          <w:numId w:val="1"/>
        </w:numPr>
      </w:pPr>
      <w:r>
        <w:t xml:space="preserve">2014 quantity </w:t>
      </w:r>
      <w:r w:rsidR="0082284C">
        <w:t>printed = 43,000. H</w:t>
      </w:r>
      <w:r>
        <w:t xml:space="preserve">igher than usual due to an HRWC outreach project in the Portage Creek Watershed – Lyndon, Stockbridge, Unadilla, Dexter Twp where we will </w:t>
      </w:r>
      <w:r w:rsidR="00B84B12">
        <w:t xml:space="preserve">direct </w:t>
      </w:r>
      <w:r>
        <w:t>mail 5,500 to</w:t>
      </w:r>
      <w:r w:rsidR="0082284C">
        <w:t xml:space="preserve"> residents of those communities -- </w:t>
      </w:r>
      <w:r w:rsidR="0082284C" w:rsidRPr="0082284C">
        <w:t xml:space="preserve">Nonpoint Source Pollution Control project funded in part through the Michigan Nonpoint Source Program by the United States Environmental Protection Agency under the Clean </w:t>
      </w:r>
      <w:r w:rsidR="0082284C">
        <w:t xml:space="preserve">Water Act Section 319 funding. </w:t>
      </w:r>
    </w:p>
    <w:p w:rsidR="00B84B12" w:rsidRDefault="00B84B12" w:rsidP="00984A59">
      <w:pPr>
        <w:pStyle w:val="ListParagraph"/>
        <w:numPr>
          <w:ilvl w:val="0"/>
          <w:numId w:val="1"/>
        </w:numPr>
      </w:pPr>
      <w:r>
        <w:t>H₂O Hero Handbook</w:t>
      </w:r>
      <w:r w:rsidR="004F56F2">
        <w:t xml:space="preserve"> (calendar pages 28-31) </w:t>
      </w:r>
      <w:r>
        <w:t>Detailed tips, resources and contact information</w:t>
      </w:r>
      <w:r w:rsidR="004F56F2">
        <w:t xml:space="preserve"> that w</w:t>
      </w:r>
      <w:r>
        <w:t>ill b</w:t>
      </w:r>
      <w:r w:rsidR="004F56F2">
        <w:t xml:space="preserve">e available as a separate </w:t>
      </w:r>
      <w:proofErr w:type="spellStart"/>
      <w:r w:rsidR="004F56F2">
        <w:t>pdf</w:t>
      </w:r>
      <w:proofErr w:type="spellEnd"/>
      <w:r w:rsidR="004F56F2">
        <w:t>. The handbook promotes</w:t>
      </w:r>
      <w:r>
        <w:t xml:space="preserve"> a fun Facebook contest where people can </w:t>
      </w:r>
      <w:r w:rsidR="004F56F2">
        <w:t>make up a Hero and s</w:t>
      </w:r>
      <w:r>
        <w:t xml:space="preserve">ubmit </w:t>
      </w:r>
      <w:r w:rsidR="004F56F2">
        <w:t xml:space="preserve">it to </w:t>
      </w:r>
      <w:hyperlink r:id="rId6" w:history="1">
        <w:r w:rsidR="004F56F2" w:rsidRPr="003910FB">
          <w:rPr>
            <w:rStyle w:val="Hyperlink"/>
          </w:rPr>
          <w:t>www.facebook.com/huronriver</w:t>
        </w:r>
      </w:hyperlink>
      <w:r w:rsidR="004F56F2">
        <w:t xml:space="preserve"> </w:t>
      </w:r>
      <w:r>
        <w:t>for a chance to win 1 of 50 t-shirts.</w:t>
      </w:r>
    </w:p>
    <w:p w:rsidR="00B84B12" w:rsidRDefault="00B84B12" w:rsidP="00B84B12">
      <w:pPr>
        <w:pStyle w:val="ListParagraph"/>
        <w:numPr>
          <w:ilvl w:val="0"/>
          <w:numId w:val="1"/>
        </w:numPr>
      </w:pPr>
      <w:r>
        <w:t>The following materi</w:t>
      </w:r>
      <w:r w:rsidR="0082284C">
        <w:t>als related to the calendar are</w:t>
      </w:r>
      <w:r>
        <w:t xml:space="preserve"> be posted at:</w:t>
      </w:r>
      <w:r>
        <w:br/>
      </w:r>
      <w:hyperlink r:id="rId7" w:history="1">
        <w:r>
          <w:rPr>
            <w:rStyle w:val="Hyperlink"/>
          </w:rPr>
          <w:t>http://www.hrwc.org/our-work/programs/middle-huron-sag/</w:t>
        </w:r>
      </w:hyperlink>
      <w:r w:rsidR="0082284C">
        <w:t xml:space="preserve"> and </w:t>
      </w:r>
      <w:hyperlink r:id="rId8" w:history="1">
        <w:r w:rsidR="0026742D">
          <w:rPr>
            <w:rStyle w:val="Hyperlink"/>
          </w:rPr>
          <w:t>http://www.hrwc.org/our-work/programs/livingston-wag/</w:t>
        </w:r>
      </w:hyperlink>
    </w:p>
    <w:p w:rsidR="00B84B12" w:rsidRDefault="00B84B12" w:rsidP="00B84B12">
      <w:pPr>
        <w:pStyle w:val="ListParagraph"/>
        <w:numPr>
          <w:ilvl w:val="1"/>
          <w:numId w:val="1"/>
        </w:numPr>
      </w:pPr>
      <w:r>
        <w:lastRenderedPageBreak/>
        <w:t>2014 Watershed Community Calendar (l</w:t>
      </w:r>
      <w:r w:rsidR="004F56F2">
        <w:t xml:space="preserve">ow res screen version </w:t>
      </w:r>
      <w:r>
        <w:t>PDF)</w:t>
      </w:r>
    </w:p>
    <w:p w:rsidR="00B84B12" w:rsidRDefault="004F56F2" w:rsidP="00B84B12">
      <w:pPr>
        <w:pStyle w:val="ListParagraph"/>
        <w:numPr>
          <w:ilvl w:val="1"/>
          <w:numId w:val="1"/>
        </w:numPr>
      </w:pPr>
      <w:proofErr w:type="spellStart"/>
      <w:r>
        <w:t>Hero</w:t>
      </w:r>
      <w:proofErr w:type="spellEnd"/>
      <w:r>
        <w:t xml:space="preserve"> Handbook (l</w:t>
      </w:r>
      <w:r w:rsidR="00B84B12">
        <w:t>ow</w:t>
      </w:r>
      <w:r>
        <w:t xml:space="preserve"> res screen version</w:t>
      </w:r>
      <w:r w:rsidR="00B84B12">
        <w:t xml:space="preserve"> and high res</w:t>
      </w:r>
      <w:r>
        <w:t xml:space="preserve"> print </w:t>
      </w:r>
      <w:r w:rsidR="00B84B12">
        <w:t>PDFs</w:t>
      </w:r>
      <w:r>
        <w:t>)</w:t>
      </w:r>
    </w:p>
    <w:p w:rsidR="004F56F2" w:rsidRDefault="004F56F2" w:rsidP="00B84B12">
      <w:pPr>
        <w:pStyle w:val="ListParagraph"/>
        <w:numPr>
          <w:ilvl w:val="1"/>
          <w:numId w:val="1"/>
        </w:numPr>
      </w:pPr>
      <w:r>
        <w:t>Jpeg images of the calendar and handbook for use on websites, Facebook, emails, etc.</w:t>
      </w:r>
    </w:p>
    <w:p w:rsidR="004F56F2" w:rsidRDefault="004F56F2" w:rsidP="004F56F2">
      <w:pPr>
        <w:pStyle w:val="ListParagraph"/>
        <w:numPr>
          <w:ilvl w:val="1"/>
          <w:numId w:val="1"/>
        </w:numPr>
      </w:pPr>
      <w:r>
        <w:t>Calendar Production Facts and Distribution Summary</w:t>
      </w:r>
    </w:p>
    <w:p w:rsidR="004F56F2" w:rsidRDefault="004F56F2" w:rsidP="00B84B12">
      <w:pPr>
        <w:pStyle w:val="ListParagraph"/>
        <w:numPr>
          <w:ilvl w:val="1"/>
          <w:numId w:val="1"/>
        </w:numPr>
      </w:pPr>
      <w:r>
        <w:t>Ideas for Distributing the Calendar</w:t>
      </w:r>
    </w:p>
    <w:p w:rsidR="004F56F2" w:rsidRDefault="004F56F2" w:rsidP="004F56F2">
      <w:pPr>
        <w:pStyle w:val="ListParagraph"/>
        <w:ind w:left="1440"/>
      </w:pPr>
    </w:p>
    <w:p w:rsidR="000F4A65" w:rsidRDefault="000F4A65"/>
    <w:sectPr w:rsidR="000F4A65" w:rsidSect="000F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B8A"/>
    <w:multiLevelType w:val="hybridMultilevel"/>
    <w:tmpl w:val="8124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C333A"/>
    <w:multiLevelType w:val="hybridMultilevel"/>
    <w:tmpl w:val="3160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A59"/>
    <w:rsid w:val="000F4A65"/>
    <w:rsid w:val="0026742D"/>
    <w:rsid w:val="00491361"/>
    <w:rsid w:val="004F56F2"/>
    <w:rsid w:val="006D59B5"/>
    <w:rsid w:val="00762A48"/>
    <w:rsid w:val="0082284C"/>
    <w:rsid w:val="00984A59"/>
    <w:rsid w:val="00B84B12"/>
    <w:rsid w:val="00E1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wc.org/our-work/programs/livingston-wa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wc.org/our-work/programs/middle-huron-sa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huronriv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Pam Labadie</dc:creator>
  <cp:keywords/>
  <dc:description/>
  <cp:lastModifiedBy> Pam Labadie</cp:lastModifiedBy>
  <cp:revision>2</cp:revision>
  <dcterms:created xsi:type="dcterms:W3CDTF">2013-10-07T15:12:00Z</dcterms:created>
  <dcterms:modified xsi:type="dcterms:W3CDTF">2013-10-28T16:37:00Z</dcterms:modified>
</cp:coreProperties>
</file>